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B997E" w14:textId="77777777" w:rsidR="00FB6CD2" w:rsidRPr="00FB6CD2" w:rsidRDefault="00FB6CD2" w:rsidP="00FB6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ГОСУДАРСТВЕННОЕ аВТОНОМНОЕ УЧРЕЖДЕНИЕ</w:t>
      </w:r>
    </w:p>
    <w:p w14:paraId="7F5C490B" w14:textId="77777777" w:rsidR="00FB6CD2" w:rsidRPr="00FB6CD2" w:rsidRDefault="00FB6CD2" w:rsidP="00FB6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ЗДРАВООХРАНЕНИЯ РЕСПУБЛИКИ БАШКОРТОСТАН</w:t>
      </w:r>
    </w:p>
    <w:p w14:paraId="126B15C6" w14:textId="77777777" w:rsidR="00FB6CD2" w:rsidRPr="00FB6CD2" w:rsidRDefault="00FB6CD2" w:rsidP="00FB6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ДЕТСКИЙ ПРОТИВОТУБЕРКУЛЕЗНЫЙ САНАТОРИЙ «Толпар»</w:t>
      </w:r>
    </w:p>
    <w:p w14:paraId="312EFA43" w14:textId="77777777" w:rsidR="00FB6CD2" w:rsidRPr="00FB6CD2" w:rsidRDefault="00FB6CD2" w:rsidP="00FB6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Октябрьский филиал</w:t>
      </w:r>
    </w:p>
    <w:p w14:paraId="2BAFCD15" w14:textId="32ADFD35" w:rsidR="00FB6CD2" w:rsidRPr="00941BC2" w:rsidRDefault="00941BC2" w:rsidP="00941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«Таллы-куль»</w:t>
      </w:r>
    </w:p>
    <w:p w14:paraId="566D55F0" w14:textId="77777777" w:rsidR="00FB6CD2" w:rsidRPr="00FB6CD2" w:rsidRDefault="00FB6CD2" w:rsidP="00941BC2">
      <w:pPr>
        <w:spacing w:after="0" w:line="240" w:lineRule="auto"/>
        <w:rPr>
          <w:rFonts w:ascii="Times New Roman" w:eastAsia="Times New Roman" w:hAnsi="Times New Roman" w:cs="Times New Roman"/>
          <w:i/>
          <w:iCs/>
          <w:caps/>
          <w:sz w:val="28"/>
          <w:szCs w:val="28"/>
          <w:lang w:eastAsia="ru-RU"/>
        </w:rPr>
      </w:pPr>
    </w:p>
    <w:p w14:paraId="3B86C19D" w14:textId="77777777" w:rsidR="00FB6CD2" w:rsidRPr="00FB6CD2" w:rsidRDefault="00FB6CD2" w:rsidP="00FB6CD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3357"/>
        <w:gridCol w:w="2854"/>
        <w:gridCol w:w="3429"/>
      </w:tblGrid>
      <w:tr w:rsidR="00FB6CD2" w:rsidRPr="00FB6CD2" w14:paraId="7FFEBEF5" w14:textId="77777777" w:rsidTr="00D14125">
        <w:trPr>
          <w:trHeight w:val="2844"/>
        </w:trPr>
        <w:tc>
          <w:tcPr>
            <w:tcW w:w="3357" w:type="dxa"/>
            <w:hideMark/>
          </w:tcPr>
          <w:p w14:paraId="3BBE6D51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 на заседании</w:t>
            </w:r>
          </w:p>
          <w:p w14:paraId="137488A2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воспитателей</w:t>
            </w:r>
          </w:p>
          <w:p w14:paraId="78AA57E9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№_____</w:t>
            </w:r>
          </w:p>
          <w:p w14:paraId="39FB742A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«__»_______20___г.</w:t>
            </w:r>
          </w:p>
          <w:p w14:paraId="7EA44619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  <w:p w14:paraId="7F221AEC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</w:tc>
        <w:tc>
          <w:tcPr>
            <w:tcW w:w="2854" w:type="dxa"/>
          </w:tcPr>
          <w:p w14:paraId="5A6FDB06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9" w:type="dxa"/>
            <w:hideMark/>
          </w:tcPr>
          <w:p w14:paraId="103268CC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aps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iCs/>
                <w:caps/>
                <w:sz w:val="28"/>
                <w:szCs w:val="28"/>
                <w:lang w:eastAsia="ru-RU"/>
              </w:rPr>
              <w:t>утверждаю</w:t>
            </w:r>
          </w:p>
          <w:p w14:paraId="78EB17FF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  <w:p w14:paraId="6E04932F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ГАУЗ РБ ДПС «</w:t>
            </w:r>
            <w:proofErr w:type="spellStart"/>
            <w:r w:rsidRPr="00FB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Толпар</w:t>
            </w:r>
            <w:proofErr w:type="spellEnd"/>
            <w:r w:rsidRPr="00FB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408F7486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    </w:t>
            </w:r>
            <w:proofErr w:type="spellStart"/>
            <w:r w:rsidRPr="00FB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Галиуллин</w:t>
            </w:r>
            <w:proofErr w:type="spellEnd"/>
            <w:r w:rsidRPr="00FB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А.Р.</w:t>
            </w:r>
          </w:p>
          <w:p w14:paraId="5A761BA9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0FFA37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"___"________ 20___ г.</w:t>
            </w:r>
          </w:p>
        </w:tc>
      </w:tr>
    </w:tbl>
    <w:p w14:paraId="6AF0B8EF" w14:textId="77777777" w:rsidR="00FB6CD2" w:rsidRPr="00FB6CD2" w:rsidRDefault="00FB6CD2" w:rsidP="00FB6CD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F3A116" w14:textId="77777777" w:rsidR="00FB6CD2" w:rsidRPr="00FB6CD2" w:rsidRDefault="00FB6CD2" w:rsidP="00FB6CD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779100" w14:textId="77777777" w:rsidR="00FB6CD2" w:rsidRPr="00FB6CD2" w:rsidRDefault="00FB6CD2" w:rsidP="00FB6CD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0275D4" w14:textId="77777777" w:rsidR="00FB6CD2" w:rsidRPr="00FB6CD2" w:rsidRDefault="00FB6CD2" w:rsidP="00FB6CD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6F3522" w14:textId="77777777" w:rsidR="00FB6CD2" w:rsidRPr="00FB6CD2" w:rsidRDefault="00FB6CD2" w:rsidP="00FB6CD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ОБЩЕОБРАЗОВАТЕЛЬНАЯ ПРОГРАММА</w:t>
      </w:r>
    </w:p>
    <w:p w14:paraId="60564193" w14:textId="77777777" w:rsidR="00FB6CD2" w:rsidRPr="00FB6CD2" w:rsidRDefault="00FB6CD2" w:rsidP="00FB6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ХУДОЖЕСТВЕННОЙ   НАПРАВЛЕННОСТИ</w:t>
      </w:r>
    </w:p>
    <w:p w14:paraId="681E97A4" w14:textId="77777777" w:rsidR="00FB6CD2" w:rsidRPr="00FB6CD2" w:rsidRDefault="00FB6CD2" w:rsidP="00FB6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«ДОБРОМИР»</w:t>
      </w:r>
    </w:p>
    <w:p w14:paraId="78AC565A" w14:textId="77777777" w:rsidR="00FB6CD2" w:rsidRPr="00FB6CD2" w:rsidRDefault="00FB6CD2" w:rsidP="00FB6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79AA7E" w14:textId="77777777" w:rsidR="00FB6CD2" w:rsidRPr="00FB6CD2" w:rsidRDefault="00FB6CD2" w:rsidP="00FB6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кратковременного пребывания</w:t>
      </w:r>
    </w:p>
    <w:p w14:paraId="048E578E" w14:textId="77777777" w:rsidR="00FB6CD2" w:rsidRPr="00FB6CD2" w:rsidRDefault="00FB6CD2" w:rsidP="00FB6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противотуберкулезном санатории</w:t>
      </w:r>
    </w:p>
    <w:p w14:paraId="63C18367" w14:textId="77777777" w:rsidR="00FB6CD2" w:rsidRPr="00FB6CD2" w:rsidRDefault="00FB6CD2" w:rsidP="00FB6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AF5B1" w14:textId="77777777" w:rsidR="00FB6CD2" w:rsidRPr="00FB6CD2" w:rsidRDefault="00FB6CD2" w:rsidP="00FB6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 обучающихся: 7-10 лет</w:t>
      </w:r>
    </w:p>
    <w:p w14:paraId="181030AA" w14:textId="77777777" w:rsidR="00FB6CD2" w:rsidRPr="00FB6CD2" w:rsidRDefault="00FB6CD2" w:rsidP="00FB6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реализации: 2 года</w:t>
      </w:r>
    </w:p>
    <w:p w14:paraId="4027A76D" w14:textId="77777777" w:rsidR="00FB6CD2" w:rsidRPr="00FB6CD2" w:rsidRDefault="00FB6CD2" w:rsidP="00FB6CD2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4EC6E1" w14:textId="77777777" w:rsidR="00FB6CD2" w:rsidRPr="00FB6CD2" w:rsidRDefault="00FB6CD2" w:rsidP="00FB6CD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08E1E" w14:textId="77777777" w:rsidR="00FB6CD2" w:rsidRPr="00FB6CD2" w:rsidRDefault="00FB6CD2" w:rsidP="00FB6CD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C20D3" w14:textId="77777777" w:rsidR="00FB6CD2" w:rsidRPr="00FB6CD2" w:rsidRDefault="00FB6CD2" w:rsidP="00FB6CD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4381D" w14:textId="77777777" w:rsidR="00FB6CD2" w:rsidRPr="00FB6CD2" w:rsidRDefault="00FB6CD2" w:rsidP="00FB6CD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974DE" w14:textId="77777777" w:rsidR="00FB6CD2" w:rsidRDefault="00FB6CD2" w:rsidP="00FB6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ECC88F" w14:textId="77777777" w:rsidR="00941BC2" w:rsidRDefault="00941BC2" w:rsidP="00FB6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D70B71" w14:textId="77777777" w:rsidR="00941BC2" w:rsidRPr="00FB6CD2" w:rsidRDefault="00941BC2" w:rsidP="00FB6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D55BAB" w14:textId="77777777" w:rsidR="00FB6CD2" w:rsidRPr="00FB6CD2" w:rsidRDefault="00FB6CD2" w:rsidP="00FB6CD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A72A2" w14:textId="77777777" w:rsidR="00FB6CD2" w:rsidRPr="00FB6CD2" w:rsidRDefault="00FB6CD2" w:rsidP="00FB6CD2">
      <w:pPr>
        <w:tabs>
          <w:tab w:val="left" w:pos="4395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Составители программы:</w:t>
      </w:r>
    </w:p>
    <w:p w14:paraId="5D7C7D94" w14:textId="58AB3DDC" w:rsidR="00FB6CD2" w:rsidRDefault="00FB6CD2" w:rsidP="00FB6CD2">
      <w:pPr>
        <w:tabs>
          <w:tab w:val="left" w:pos="4395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Хасанова Ю.С.</w:t>
      </w:r>
      <w:r w:rsidR="00333E5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воспитатель</w:t>
      </w:r>
    </w:p>
    <w:p w14:paraId="16BF58AB" w14:textId="595BADF4" w:rsidR="00D14125" w:rsidRDefault="00D14125" w:rsidP="00FB6CD2">
      <w:pPr>
        <w:tabs>
          <w:tab w:val="left" w:pos="4395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Кулешова  Г.П.</w:t>
      </w:r>
      <w:r w:rsidR="00333E5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воспитатель</w:t>
      </w:r>
    </w:p>
    <w:p w14:paraId="0C32DFC6" w14:textId="77777777" w:rsidR="00D14125" w:rsidRPr="00FB6CD2" w:rsidRDefault="00D14125" w:rsidP="00FB6CD2">
      <w:pPr>
        <w:tabs>
          <w:tab w:val="left" w:pos="4395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EA709C" w14:textId="082EA5BF" w:rsidR="00FB6CD2" w:rsidRPr="00FB6CD2" w:rsidRDefault="00FB6CD2" w:rsidP="00FB6CD2">
      <w:pPr>
        <w:tabs>
          <w:tab w:val="left" w:pos="4395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14:paraId="3BEEBBFB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0AE6593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D7B86A1" w14:textId="77777777" w:rsidR="00FB6CD2" w:rsidRPr="00FB6CD2" w:rsidRDefault="00FB6CD2" w:rsidP="00FB6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Пояснительная записка</w:t>
      </w:r>
    </w:p>
    <w:p w14:paraId="16E89A3E" w14:textId="77777777" w:rsidR="00FB6CD2" w:rsidRPr="00FB6CD2" w:rsidRDefault="00FB6CD2" w:rsidP="00FB6C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7472087F" w14:textId="77777777" w:rsidR="00FB6CD2" w:rsidRPr="00FB6CD2" w:rsidRDefault="00FB6CD2" w:rsidP="00FB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общеразвивающая программа «</w:t>
      </w:r>
      <w:proofErr w:type="spellStart"/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Добромир</w:t>
      </w:r>
      <w:proofErr w:type="spellEnd"/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 с учетом требований Федерального закона от 29 декабря 2012 года №273-ФЗ с изменениями 2020 года «Об образовании Российской Федерации», Приказа Министерства образования и науки Российской Федерации от 29 августа 2013 года№ 1008 «Об утверждении порядка организации и осуществлении образовательной деятельности по дополнительным общеобразовательным программам», </w:t>
      </w:r>
      <w:bookmarkStart w:id="0" w:name="_Hlk118122884"/>
      <w:bookmarkStart w:id="1" w:name="_Hlk118122543"/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Главного государственного санитарного врача РФ от 28 сентября 2020 г. №28 «Об утверждении санитарных правил СП2.4.3648-20» Санитарно-эпидемиологические требования к организациям воспитания и обучения, отдыха и оздоровления детей и молодежи».</w:t>
      </w:r>
      <w:bookmarkEnd w:id="0"/>
    </w:p>
    <w:bookmarkEnd w:id="1"/>
    <w:p w14:paraId="55BCF762" w14:textId="77777777" w:rsidR="00FB6CD2" w:rsidRPr="00FB6CD2" w:rsidRDefault="00FB6CD2" w:rsidP="00FB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художественно-прикладной деятельности детей в детском противотуберкулезном санатории – способствует успешному формированию творческой, любознательной личности, гармоничного эстетического и художественного развития ребенка.</w:t>
      </w:r>
    </w:p>
    <w:p w14:paraId="4D6B3F32" w14:textId="77777777" w:rsidR="00FB6CD2" w:rsidRPr="00FB6CD2" w:rsidRDefault="00FB6CD2" w:rsidP="00FB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общеразвивающая программа «</w:t>
      </w:r>
      <w:proofErr w:type="spellStart"/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Добромир</w:t>
      </w:r>
      <w:proofErr w:type="spellEnd"/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направлена на формирование системы знаний и умений в области художественно-эстетического искусства и декоративно-прикладного творчества, специальные компетенции (освоение инструментария декоративно-прикладного искусства, специальной терминологии, технологической грамотности, развитие технологического мышления, презентационных навыков в данном виде рукоделия).</w:t>
      </w:r>
    </w:p>
    <w:p w14:paraId="26643DC7" w14:textId="77777777" w:rsidR="00FB6CD2" w:rsidRPr="00FB6CD2" w:rsidRDefault="00FB6CD2" w:rsidP="00FB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 фактором, определяющим направление психолого-</w:t>
      </w:r>
    </w:p>
    <w:p w14:paraId="6EA2C23F" w14:textId="77777777" w:rsidR="00FB6CD2" w:rsidRPr="00FB6CD2" w:rsidRDefault="00FB6CD2" w:rsidP="00FB6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педагогической реабилитации, является кратковременность пребывания детей в санатории – заезд длится 21 день.</w:t>
      </w:r>
    </w:p>
    <w:p w14:paraId="7502EB9C" w14:textId="77777777" w:rsidR="00FB6CD2" w:rsidRPr="00FB6CD2" w:rsidRDefault="00FB6CD2" w:rsidP="00FB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календарный год разбит на 15 заездов. В каждом заезде выбрана ключевая тема декоративно-прикладного искусства, доступная для восприятия детям возраста 7-10 лет. </w:t>
      </w:r>
    </w:p>
    <w:p w14:paraId="0C15C246" w14:textId="77777777" w:rsidR="00FB6CD2" w:rsidRPr="00FB6CD2" w:rsidRDefault="00FB6CD2" w:rsidP="00FB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уровню освоения предполагает: </w:t>
      </w:r>
    </w:p>
    <w:p w14:paraId="39CAC1FC" w14:textId="77777777" w:rsidR="00FB6CD2" w:rsidRPr="00FB6CD2" w:rsidRDefault="00FB6CD2" w:rsidP="00FB6C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Базовый </w:t>
      </w:r>
      <w:r w:rsidRPr="00FB6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уровень, что позволяет удовлетворить познавательный интерес ребенка, расширить его информированность в данной образовательной области, обогатить навыками общения и приобрести умения совместной деятельности в освоении программы,  предполагает развитие компетентности в данной образовательной области, формирование навыков на уровне практического применения.    </w:t>
      </w:r>
    </w:p>
    <w:p w14:paraId="3280B01F" w14:textId="77777777" w:rsidR="00FB6CD2" w:rsidRPr="00FB6CD2" w:rsidRDefault="00FB6CD2" w:rsidP="00FB6C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FB6C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Направленность образовательной программы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художественная.</w:t>
      </w:r>
    </w:p>
    <w:p w14:paraId="0DF16B5C" w14:textId="77777777" w:rsidR="00FB6CD2" w:rsidRPr="00FB6CD2" w:rsidRDefault="00FB6CD2" w:rsidP="00FB6C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направлена на </w:t>
      </w:r>
      <w:r w:rsidRPr="00FB6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ключевых компетенций посредством декоративно-прикладного искусства (общекультурную, учебно-познавательную, информационную, коммуникативную), </w:t>
      </w:r>
      <w:bookmarkStart w:id="2" w:name="_Hlk117021658"/>
      <w:r w:rsidRPr="00FB6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компетенции (освоение инструментария декоративно-прикладного искусства, специальной терминологии, технологической грамотности, развитие технологического мышления, презентационных навыков в данном виде рукоделия).</w:t>
      </w:r>
    </w:p>
    <w:bookmarkEnd w:id="2"/>
    <w:p w14:paraId="01B05096" w14:textId="77777777" w:rsidR="00FB6CD2" w:rsidRPr="00FB6CD2" w:rsidRDefault="00FB6CD2" w:rsidP="00FB6C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Pr="00FB6CD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Актуальность</w:t>
      </w:r>
      <w:r w:rsidRPr="00FB6C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FB6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обусловлена тем, что в настоящее время появилось много новых и позитивных форм реализации художественного восприятия мира, способных решать современные задачи творческого восприятия и развития личности в целом. В системе экологического и творческого воспитания подрастающего поколения особая роль принадлежит декоративно-прикладному искусству. Умение видеть и понимать красоту окружающего мира, способствует воспитанию культуры чувств, развитию художественно-эстетического вкуса, экологической активности, воспитывает целеустремленность, усидчивость, чувство взаимопомощи и дает возможность через искусство приобщить детей к природе. Таким образом, развивается творческая личность, способная применять свои знания и умения в различных ситуациях.</w:t>
      </w:r>
    </w:p>
    <w:p w14:paraId="64104BC1" w14:textId="77777777" w:rsidR="00FB6CD2" w:rsidRPr="00FB6CD2" w:rsidRDefault="00FB6CD2" w:rsidP="00FB6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Pr="00FB6CD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Отличительная особенность программы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Добромир</w:t>
      </w:r>
      <w:proofErr w:type="spellEnd"/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- </w:t>
      </w: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навыков творческого и исследовательского характера, комплексность: сочетание нескольких тематических разделов, освоение каждого из которых предполагает работу с конкретным видом материалов в ДПИ и их взаимозаменяемость</w:t>
      </w:r>
      <w:proofErr w:type="gramStart"/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0370CF8" w14:textId="77777777" w:rsidR="00FB6CD2" w:rsidRPr="00FB6CD2" w:rsidRDefault="00FB6CD2" w:rsidP="00FB6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Не подражание, а творческий подход и воплощение собственного авторского замысла и идеи на базе овладевания техниками декоративно-прикладного искусства.</w:t>
      </w:r>
    </w:p>
    <w:p w14:paraId="3AF97F7A" w14:textId="77777777" w:rsidR="00FB6CD2" w:rsidRPr="00FB6CD2" w:rsidRDefault="00FB6CD2" w:rsidP="00FB6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Происходит знакомство со свойствами различных материалов, овладение разнообразными способами практических действий, что влияет на приобретение и развитие ручной умелости. </w:t>
      </w:r>
    </w:p>
    <w:p w14:paraId="109C4F0E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B6CD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Новизна программы</w:t>
      </w:r>
      <w:r w:rsidRPr="00FB6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в ее инновационном характере. В системе работы используются нетрадиционные методы и способы развития детского художественного творчества. Достоинством таких техник является универсальность их использования, тесная связь с экологическим воспитанием. Поэтому, такие методики очень привлекательны для детей, так как открывают большие возможности выражения собственных фантазий, желаний и самовыражению в целом</w:t>
      </w:r>
    </w:p>
    <w:p w14:paraId="5791767F" w14:textId="77777777" w:rsidR="00FB6CD2" w:rsidRPr="00FB6CD2" w:rsidRDefault="00FB6CD2" w:rsidP="00FB6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FB6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Педагогическая целесообразность</w:t>
      </w:r>
      <w:r w:rsidRPr="00FB6C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«</w:t>
      </w:r>
      <w:proofErr w:type="spellStart"/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Добромир</w:t>
      </w:r>
      <w:proofErr w:type="spellEnd"/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»-</w:t>
      </w:r>
    </w:p>
    <w:p w14:paraId="027BB8A3" w14:textId="77777777" w:rsidR="00FB6CD2" w:rsidRPr="00FB6CD2" w:rsidRDefault="00FB6CD2" w:rsidP="00FB6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 том, что она не только способствует приобщению детей к творчеству, но содействует развитию мыслительных способностей, учит тонко чувствовать и подмечать красоту в</w:t>
      </w:r>
    </w:p>
    <w:p w14:paraId="5F66F82A" w14:textId="77777777" w:rsidR="00FB6CD2" w:rsidRPr="00FB6CD2" w:rsidRDefault="00FB6CD2" w:rsidP="00FB6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обыденном мире; пробуждает в детях желание созидать, преобразовывать</w:t>
      </w:r>
    </w:p>
    <w:p w14:paraId="0C4B50E2" w14:textId="77777777" w:rsidR="00FB6CD2" w:rsidRPr="00FB6CD2" w:rsidRDefault="00FB6CD2" w:rsidP="00FB6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мир, создавать прекрасное своими руками. Современный человек многое должен уметь, чтобы достичь успеха: работать в команде, самостоятельно добывать, анализировать и обрабатывать информацию, выполнять творческую работу, развивать коммуникационные навыки. </w:t>
      </w:r>
    </w:p>
    <w:p w14:paraId="406AAE9D" w14:textId="77777777" w:rsidR="00FB6CD2" w:rsidRPr="00FB6CD2" w:rsidRDefault="00FB6CD2" w:rsidP="00FB6CD2">
      <w:pPr>
        <w:overflowPunct w:val="0"/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Адресат программы.</w:t>
      </w:r>
    </w:p>
    <w:p w14:paraId="57B9A5EF" w14:textId="77777777" w:rsidR="00FB6CD2" w:rsidRPr="00FB6CD2" w:rsidRDefault="00FB6CD2" w:rsidP="00FB6CD2">
      <w:pPr>
        <w:overflowPunct w:val="0"/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Дети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B6CD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7-10 лет.</w:t>
      </w:r>
    </w:p>
    <w:p w14:paraId="081FA70E" w14:textId="77777777" w:rsidR="00FB6CD2" w:rsidRPr="00FB6CD2" w:rsidRDefault="00FB6CD2" w:rsidP="00FB6CD2">
      <w:pPr>
        <w:overflowPunct w:val="0"/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Возрастные, психофизиологические особенности детей, базисные знания, умения и навыки соответствуют данному виду деятельности.</w:t>
      </w:r>
    </w:p>
    <w:p w14:paraId="415886C6" w14:textId="77777777" w:rsidR="00FB6CD2" w:rsidRPr="00FB6CD2" w:rsidRDefault="00FB6CD2" w:rsidP="00FB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по настоящей программе 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обеспечивают «ситуацию успеха», так каждый ребенок занимается в санатории в непринужденных, </w:t>
      </w:r>
      <w:proofErr w:type="spellStart"/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безоценочных</w:t>
      </w:r>
      <w:proofErr w:type="spellEnd"/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обстановке, что создает благотворные условия для развития творческого личностного потенциала ребенка, тем самым благотворно влияя на пребывание в санатории и  дальнейшей социализации.</w:t>
      </w:r>
      <w:proofErr w:type="gramEnd"/>
    </w:p>
    <w:p w14:paraId="7C3726BA" w14:textId="77777777" w:rsidR="00FB6CD2" w:rsidRPr="00FB6CD2" w:rsidRDefault="00FB6CD2" w:rsidP="00FB6CD2">
      <w:pPr>
        <w:overflowPunct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Сроки реализации программы:</w:t>
      </w:r>
      <w:r w:rsidRPr="00FB6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6C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14:paraId="6AD5B4BD" w14:textId="77777777" w:rsidR="00FB6CD2" w:rsidRPr="00FB6CD2" w:rsidRDefault="00FB6CD2" w:rsidP="00FB6CD2">
      <w:pPr>
        <w:overflowPunct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Первый год</w:t>
      </w:r>
      <w:r w:rsidRPr="00FB6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FB6CD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B6CD2">
        <w:rPr>
          <w:rFonts w:ascii="Times New Roman" w:eastAsia="Calibri" w:hAnsi="Times New Roman" w:cs="Times New Roman"/>
          <w:bCs/>
          <w:iCs/>
          <w:sz w:val="28"/>
          <w:szCs w:val="28"/>
        </w:rPr>
        <w:t>«Юный мастер»</w:t>
      </w:r>
    </w:p>
    <w:p w14:paraId="2383AA94" w14:textId="77777777" w:rsidR="00FB6CD2" w:rsidRPr="00FB6CD2" w:rsidRDefault="00FB6CD2" w:rsidP="00FB6CD2">
      <w:pPr>
        <w:overflowPunct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Второй год </w:t>
      </w:r>
      <w:r w:rsidRPr="00FB6C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«</w:t>
      </w: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Добрые руки</w:t>
      </w:r>
      <w:r w:rsidRPr="00FB6CD2">
        <w:rPr>
          <w:rFonts w:ascii="Times New Roman" w:eastAsia="Calibri" w:hAnsi="Times New Roman" w:cs="Times New Roman"/>
          <w:bCs/>
          <w:iCs/>
          <w:sz w:val="28"/>
          <w:szCs w:val="28"/>
        </w:rPr>
        <w:t>»</w:t>
      </w:r>
    </w:p>
    <w:p w14:paraId="0D33A33F" w14:textId="77777777" w:rsidR="00FB6CD2" w:rsidRPr="00FB6CD2" w:rsidRDefault="00FB6CD2" w:rsidP="00FB6CD2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Форма обучения:</w:t>
      </w:r>
      <w:r w:rsidRPr="00FB6C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B6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очная.</w:t>
      </w:r>
    </w:p>
    <w:p w14:paraId="110A5333" w14:textId="77777777" w:rsidR="00FB6CD2" w:rsidRPr="00FB6CD2" w:rsidRDefault="00FB6CD2" w:rsidP="00FB6CD2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Объем</w:t>
      </w:r>
      <w:r w:rsidRPr="00FB6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– всего 135 часов в год</w:t>
      </w:r>
    </w:p>
    <w:p w14:paraId="54267E8D" w14:textId="77777777" w:rsidR="00FB6CD2" w:rsidRPr="00FB6CD2" w:rsidRDefault="00FB6CD2" w:rsidP="00FB6CD2">
      <w:pPr>
        <w:overflowPunct w:val="0"/>
        <w:autoSpaceDE w:val="0"/>
        <w:autoSpaceDN w:val="0"/>
        <w:adjustRightInd w:val="0"/>
        <w:spacing w:after="0" w:line="240" w:lineRule="auto"/>
        <w:ind w:hanging="142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Режим занятий</w:t>
      </w:r>
      <w:proofErr w:type="gramStart"/>
      <w:r w:rsidRPr="00FB6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:</w:t>
      </w:r>
      <w:proofErr w:type="gramEnd"/>
      <w:r w:rsidRPr="00FB6C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2 раза в неделю по 90 минут (45 мин - занятие для первой возрастной группы детей 7-8 лет, 45 минут – занятие для второй возрастной группы детей 9-10 лет).</w:t>
      </w:r>
    </w:p>
    <w:p w14:paraId="63D1DBCF" w14:textId="167E1FCA" w:rsidR="00FB6CD2" w:rsidRPr="00FB6CD2" w:rsidRDefault="00FB6CD2" w:rsidP="00FB6CD2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</w:t>
      </w:r>
      <w:r w:rsidRPr="00FB6C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Организация образовательного процесса соответствует возрастным, психологическим возможностям и особенностям обучающихся и предполагает корре</w:t>
      </w:r>
      <w:r w:rsidR="00941B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</w:t>
      </w:r>
      <w:r w:rsidRPr="00FB6C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тировку времени и режима занятий при необходимости.</w:t>
      </w:r>
    </w:p>
    <w:p w14:paraId="04EA8652" w14:textId="65EC3B5B" w:rsidR="00FB6CD2" w:rsidRPr="00FB6CD2" w:rsidRDefault="00FB6CD2" w:rsidP="00FB6C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Виды занятий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программе обусловлены ее содержанием, это в основном: практические по выполнению творческих работ, самостоятельная работа, мастер-класс, круглый стол, мозговой штурм, деловая игра, экскурсия, ярмарка творческих работ, выставка и другие.</w:t>
      </w:r>
      <w:r w:rsidRPr="00FB6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Программой предполагаются коллективные формы работы при выполнении учащимися творческих заданий. Предусмотрено изучение теоретических вопросов, практическ</w:t>
      </w:r>
      <w:r w:rsidR="00941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занятия, посещение выставок. </w:t>
      </w:r>
    </w:p>
    <w:p w14:paraId="342F9D67" w14:textId="77777777" w:rsidR="00FB6CD2" w:rsidRPr="00FB6CD2" w:rsidRDefault="00FB6CD2" w:rsidP="00FB6C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FB6CD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</w:t>
      </w:r>
      <w:r w:rsidRPr="00FB6CD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Учитывая возрастные особенности и степень подготовленности детей, базисные знания, умения и навыки, предлагаются задания, различные по степени сложности исполнения.</w:t>
      </w:r>
    </w:p>
    <w:p w14:paraId="21B6594D" w14:textId="77777777" w:rsidR="00FB6CD2" w:rsidRPr="00FB6CD2" w:rsidRDefault="00FB6CD2" w:rsidP="00FB6C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B8CB37D" w14:textId="77777777" w:rsidR="00FB6CD2" w:rsidRPr="00FB6CD2" w:rsidRDefault="00FB6CD2" w:rsidP="00FB6CD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FB6CD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Цели и задачи программы</w:t>
      </w:r>
    </w:p>
    <w:p w14:paraId="0FCEBE6B" w14:textId="77777777" w:rsidR="00FB6CD2" w:rsidRPr="00FB6CD2" w:rsidRDefault="00FB6CD2" w:rsidP="00FB6C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096BDA07" w14:textId="77777777" w:rsidR="00FB6CD2" w:rsidRPr="00FB6CD2" w:rsidRDefault="00FB6CD2" w:rsidP="00FB6CD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6CD2">
        <w:rPr>
          <w:rFonts w:ascii="Times New Roman" w:eastAsia="Calibri" w:hAnsi="Times New Roman" w:cs="Times New Roman"/>
          <w:b/>
          <w:sz w:val="28"/>
          <w:szCs w:val="28"/>
        </w:rPr>
        <w:t>Цель программы:</w:t>
      </w:r>
      <w:r w:rsidRPr="00FB6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</w:t>
      </w:r>
      <w:r w:rsidRPr="00FB6C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творческой, активной личности через формирование устойчивого интереса к художественному искусству и различным видам декоративно-прикладного творчества.</w:t>
      </w: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97F924" w14:textId="77777777" w:rsidR="00FB6CD2" w:rsidRPr="00FB6CD2" w:rsidRDefault="00FB6CD2" w:rsidP="00FB6C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</w:p>
    <w:p w14:paraId="263D8F34" w14:textId="77777777" w:rsidR="00FB6CD2" w:rsidRPr="00FB6CD2" w:rsidRDefault="00FB6CD2" w:rsidP="00FB6C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Личностные:</w:t>
      </w:r>
    </w:p>
    <w:p w14:paraId="22AB8F6A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-   воспитывать способности к разумной самоорганизации;</w:t>
      </w:r>
    </w:p>
    <w:p w14:paraId="2AA9A0F6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-   формировать общественно активную личность с четкой гражданской позицией;</w:t>
      </w:r>
    </w:p>
    <w:p w14:paraId="4890D3D6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-   формировать культуру общения и поведение в социуме;</w:t>
      </w:r>
    </w:p>
    <w:p w14:paraId="771B83BE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-   воспитывать навыки ведения здорового образа жизни;</w:t>
      </w:r>
    </w:p>
    <w:p w14:paraId="759A0968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формировать: трудолюбие, добросовестное отношение к делу, инициативность, любознательность, уважение к чужому труду и результатам труда; </w:t>
      </w:r>
    </w:p>
    <w:p w14:paraId="3167BE83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уважительное отношение к культурному наследию разных народов.</w:t>
      </w:r>
    </w:p>
    <w:p w14:paraId="7404786F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Метапредметные:</w:t>
      </w:r>
    </w:p>
    <w:p w14:paraId="6A8D3A26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 формировать  художественный вкус, фантазию, изобретательность, пространственное воображение, потребность в самостоятельности, ответственности, активности и саморазвитии;</w:t>
      </w:r>
    </w:p>
    <w:p w14:paraId="46FCBF83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-   формировать навыки и умения работы с различной информацией;</w:t>
      </w: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94BDA28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-   формировать умение</w:t>
      </w:r>
    </w:p>
    <w:p w14:paraId="1DFD1B02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-   развивать умение управлять своей деятельностью, контролировать, анализировать;</w:t>
      </w: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201D37A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-   формировать и развивать умения логических операций (суждение, обобщение, сравнение);</w:t>
      </w:r>
    </w:p>
    <w:p w14:paraId="6B1AA830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-    расширять культурный кругозор учащихся.</w:t>
      </w: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8B33477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Образовательные (предметные):</w:t>
      </w:r>
    </w:p>
    <w:p w14:paraId="0DF0C354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способствовать овладению учащимися специальной терминологией, технологической грамотностью;</w:t>
      </w:r>
    </w:p>
    <w:p w14:paraId="688217FF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-   формировать познавательный интерес к декоративно – прикладному творчеству;</w:t>
      </w:r>
    </w:p>
    <w:p w14:paraId="61DF9176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 с основами знаний в области композиции, формообразования, декоративно-прикладного искусства;</w:t>
      </w:r>
    </w:p>
    <w:p w14:paraId="58DC576C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формировать навыки работы с разнообразными материалами, соблюдения техники безопасности при работе и организации рабочего места;  </w:t>
      </w:r>
    </w:p>
    <w:p w14:paraId="1812B83B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освоить основные технологические приемы рукоделия: </w:t>
      </w:r>
      <w:proofErr w:type="spellStart"/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бумагопластика</w:t>
      </w:r>
      <w:proofErr w:type="spellEnd"/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бумагокручение</w:t>
      </w:r>
      <w:proofErr w:type="spellEnd"/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плетение из газетных трубочек,</w:t>
      </w:r>
      <w:r w:rsidRPr="00FB6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др.;</w:t>
      </w:r>
    </w:p>
    <w:p w14:paraId="21327BCA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-   развивать навыки работы с информационными источниками и интернет-ресурсами;</w:t>
      </w:r>
    </w:p>
    <w:p w14:paraId="28C3AB62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-   формировать способности у учащихся решать творчески-развивающие задачи;</w:t>
      </w:r>
    </w:p>
    <w:p w14:paraId="75928E83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-   формировать у учащихся навыки проектирования (создание творческих проектов).</w:t>
      </w:r>
    </w:p>
    <w:p w14:paraId="12723579" w14:textId="77777777" w:rsidR="00FB6CD2" w:rsidRPr="00FB6CD2" w:rsidRDefault="00FB6CD2" w:rsidP="00FB6C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детей строится на сочетании коллективных и индивидуальных форм работы, что воспитывает у детей взаимное уважение, умение работать в группе, развивает способность к самостоятельному творческому поиску и ответственность за свою работу, от которой зависит общий результат. Обучение сочетает в себе теоретические и практические занятия. Теоретический материал излагается в форме бесед и содержит сведения об истории развития различных видов искусств и народного художественного творчества. Основное время уделяется практическим занятиям. Предусмотрено посещение выставок и музеев с целью ознакомления воспитанников с красотой и богатством окружающего мира, а также воспитания интереса и любви к родной культуре и народу, любви к матери, родному очагу, любви к природе. Данная программа разработана для детей, не имеющих начальной подготовки в области художественного декоративно-прикладного искусства.</w:t>
      </w:r>
    </w:p>
    <w:p w14:paraId="427A1C6D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Нормативно – правовые основания организации работы в объединении организации: </w:t>
      </w:r>
    </w:p>
    <w:p w14:paraId="61A167A6" w14:textId="77777777" w:rsidR="00FB6CD2" w:rsidRPr="00FB6CD2" w:rsidRDefault="00FB6CD2" w:rsidP="00FB6CD2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CD2">
        <w:rPr>
          <w:rFonts w:ascii="Times New Roman" w:eastAsia="Times New Roman" w:hAnsi="Times New Roman" w:cs="Times New Roman"/>
          <w:sz w:val="28"/>
          <w:szCs w:val="28"/>
        </w:rPr>
        <w:t>Федеральный закон Российской Федерации от 29 декабря 2012 г. № 273-ФЗ «Об образовании в Российской Федерации»</w:t>
      </w:r>
    </w:p>
    <w:p w14:paraId="08123448" w14:textId="77777777" w:rsidR="00FB6CD2" w:rsidRPr="00FB6CD2" w:rsidRDefault="00FB6CD2" w:rsidP="00FB6CD2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CD2">
        <w:rPr>
          <w:rFonts w:ascii="Times New Roman" w:eastAsia="Times New Roman" w:hAnsi="Times New Roman" w:cs="Times New Roman"/>
          <w:sz w:val="28"/>
          <w:szCs w:val="28"/>
        </w:rPr>
        <w:lastRenderedPageBreak/>
        <w:t>В связи с вступлением в силу нового Федерального закона от 29.12.2012 №273-ФЗ «Об образовании в Российской Федерации» введено понятие «инклюзивное образование» - обеспечение равного доступа к образованию для всех учащихся с учетом разнообразия особых образовательных потребностей и индивидуальных возможностей. Каждый ребенок независимо от степени инвалидности и социальных ограничений имеет право на развитие среди сверстников, на выбор формы занятий и видов творчества. Программа «</w:t>
      </w:r>
      <w:proofErr w:type="spellStart"/>
      <w:r w:rsidRPr="00FB6CD2">
        <w:rPr>
          <w:rFonts w:ascii="Times New Roman" w:eastAsia="Times New Roman" w:hAnsi="Times New Roman" w:cs="Times New Roman"/>
          <w:sz w:val="28"/>
          <w:szCs w:val="28"/>
        </w:rPr>
        <w:t>Добромир</w:t>
      </w:r>
      <w:proofErr w:type="spellEnd"/>
      <w:r w:rsidRPr="00FB6CD2">
        <w:rPr>
          <w:rFonts w:ascii="Times New Roman" w:eastAsia="Times New Roman" w:hAnsi="Times New Roman" w:cs="Times New Roman"/>
          <w:sz w:val="28"/>
          <w:szCs w:val="28"/>
        </w:rPr>
        <w:t>» предусматривает «включение» детей с ограниченными возможностями здоровья в коллектив обычно развивающихся сверстников на правах «равных партнеров».</w:t>
      </w:r>
    </w:p>
    <w:p w14:paraId="3D6C73FD" w14:textId="77777777" w:rsidR="00FB6CD2" w:rsidRPr="00FB6CD2" w:rsidRDefault="00FB6CD2" w:rsidP="00FB6CD2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Концепция развития дополнительного образования детей, утвержденная распоряжением Правительства Российской Федерации от 4 сентября 2014 г. № 1726-р. </w:t>
      </w:r>
    </w:p>
    <w:p w14:paraId="04AA95D8" w14:textId="77777777" w:rsidR="00FB6CD2" w:rsidRPr="00FB6CD2" w:rsidRDefault="00FB6CD2" w:rsidP="00FB6CD2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«Стратегия развития воспитания в Российской Федерации на период до 2025 года» от 29 мая 2015 г. № 996-р.</w:t>
      </w:r>
    </w:p>
    <w:p w14:paraId="1F432649" w14:textId="77777777" w:rsidR="00FB6CD2" w:rsidRPr="00FB6CD2" w:rsidRDefault="00FB6CD2" w:rsidP="00FB6CD2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FB6C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6E207571" w14:textId="77777777" w:rsidR="00FB6CD2" w:rsidRPr="00FB6CD2" w:rsidRDefault="00FB6CD2" w:rsidP="00FB6CD2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9 января 2014 г.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6E464F5B" w14:textId="3B82F40D" w:rsidR="00FB6CD2" w:rsidRPr="00FB6CD2" w:rsidRDefault="00FB6CD2" w:rsidP="00FB6CD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Постановление Главного государственного санитарного врача РФ от 28 сентября 2020 г. №28 «Об утверждении санитарных 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C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СП2.4.3648-20» Санитарно-эпидемиологические требования к организациям воспитания и обучения, отдыха и оздоровления детей и молодежи».</w:t>
      </w:r>
    </w:p>
    <w:p w14:paraId="1A5F5810" w14:textId="77777777" w:rsidR="00FB6CD2" w:rsidRPr="00FB6CD2" w:rsidRDefault="00FB6CD2" w:rsidP="00FB6CD2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проектированию дополнительных общеразвивающих программ (Письмо от 18.11.2015 г.№ 09-3242 Министерств образования и науки РФ «О направлении рекомендаций»).</w:t>
      </w:r>
    </w:p>
    <w:p w14:paraId="56C216FB" w14:textId="77777777" w:rsidR="00FB6CD2" w:rsidRPr="00FB6CD2" w:rsidRDefault="00FB6CD2" w:rsidP="00FB6CD2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6CD2">
        <w:rPr>
          <w:rFonts w:ascii="Times New Roman" w:eastAsia="Times New Roman" w:hAnsi="Times New Roman" w:cs="Times New Roman"/>
          <w:sz w:val="28"/>
          <w:szCs w:val="28"/>
        </w:rPr>
        <w:t xml:space="preserve">Устав ГАУЗ РБ ДПС « </w:t>
      </w:r>
      <w:bookmarkStart w:id="3" w:name="_Hlk117699197"/>
      <w:proofErr w:type="spellStart"/>
      <w:r w:rsidRPr="00FB6CD2">
        <w:rPr>
          <w:rFonts w:ascii="Times New Roman" w:eastAsia="Times New Roman" w:hAnsi="Times New Roman" w:cs="Times New Roman"/>
          <w:sz w:val="28"/>
          <w:szCs w:val="28"/>
        </w:rPr>
        <w:t>Толпар</w:t>
      </w:r>
      <w:proofErr w:type="spellEnd"/>
      <w:r w:rsidRPr="00FB6CD2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3"/>
    <w:p w14:paraId="6EF88BB9" w14:textId="77777777" w:rsidR="00FB6CD2" w:rsidRPr="00FB6CD2" w:rsidRDefault="00FB6CD2" w:rsidP="00FB6CD2">
      <w:pPr>
        <w:tabs>
          <w:tab w:val="left" w:pos="0"/>
          <w:tab w:val="left" w:pos="284"/>
        </w:tabs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bookmarkStart w:id="4" w:name="_Hlk117695488"/>
    </w:p>
    <w:bookmarkEnd w:id="4"/>
    <w:p w14:paraId="501531AA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и способы их проверки</w:t>
      </w:r>
    </w:p>
    <w:p w14:paraId="581F3188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BC0207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Для определения результативности занятий по данной образовательной программе выработаны критерии, позволяющие определить степень развития творческого потенциала каждого ребёнка, его способности.</w:t>
      </w:r>
    </w:p>
    <w:p w14:paraId="2AA6954B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По итогам 1 года обучения учащиеся</w:t>
      </w:r>
    </w:p>
    <w:p w14:paraId="53BA346A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Должны знать:</w:t>
      </w:r>
    </w:p>
    <w:p w14:paraId="29799C01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значение специальных терминов (композиция, палитра, эскиз, аппликация, орнамент, пейзаж, натюрморт и др.);</w:t>
      </w:r>
    </w:p>
    <w:p w14:paraId="39628F81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названия и область применения инструментов и приспособлений, используемых в работе по программе;</w:t>
      </w:r>
    </w:p>
    <w:p w14:paraId="15282A19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особенности различных изобразительных материалов;</w:t>
      </w:r>
    </w:p>
    <w:p w14:paraId="40E3B994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понятие стилизации;</w:t>
      </w:r>
    </w:p>
    <w:p w14:paraId="7B533AF4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средства выразительности (цвет, линия, контраст и др.);</w:t>
      </w:r>
    </w:p>
    <w:p w14:paraId="43099AD3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особенности и различия </w:t>
      </w:r>
      <w:proofErr w:type="gramStart"/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декоративных элементов;</w:t>
      </w:r>
    </w:p>
    <w:p w14:paraId="628577FA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свойства природных материалов и основные приёмы её обработки;</w:t>
      </w:r>
    </w:p>
    <w:p w14:paraId="35589E2B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особенности трав и злаковых;</w:t>
      </w:r>
    </w:p>
    <w:p w14:paraId="23B8A420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правила сборки, заготовки и хранения;</w:t>
      </w:r>
    </w:p>
    <w:p w14:paraId="7D7D248E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правила техники безопасности при работе с инструментами (ножницами, ножами и </w:t>
      </w:r>
      <w:proofErr w:type="spellStart"/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т.д</w:t>
      </w:r>
      <w:proofErr w:type="spellEnd"/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44F05FFC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Должны уметь:</w:t>
      </w:r>
    </w:p>
    <w:p w14:paraId="549F1EE3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пользоваться инструментами: карандашами, кистью, трафаретами, ножницами, ножами, иглами;</w:t>
      </w:r>
    </w:p>
    <w:p w14:paraId="7770CA38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пользоваться гуашью, акварелью, клеем, палитрой;</w:t>
      </w:r>
    </w:p>
    <w:p w14:paraId="3D0ACBCB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владеть основными навыками смешения цветов;</w:t>
      </w:r>
    </w:p>
    <w:p w14:paraId="6238F18D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уметь создать стилевую целостность композиции;</w:t>
      </w:r>
    </w:p>
    <w:p w14:paraId="3D97A103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владеть приёмами: раздельный мазок, </w:t>
      </w:r>
      <w:proofErr w:type="spellStart"/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набрызг</w:t>
      </w:r>
      <w:proofErr w:type="spellEnd"/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 сырому и др.;</w:t>
      </w:r>
    </w:p>
    <w:p w14:paraId="7D08D46A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иметь навыки экономичной разметки в аппликации;</w:t>
      </w:r>
    </w:p>
    <w:p w14:paraId="56C9EF07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иметь навыки крепления сухоцветов;</w:t>
      </w:r>
    </w:p>
    <w:p w14:paraId="1BE3B796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иметь навыки первичной обработки трав;</w:t>
      </w:r>
    </w:p>
    <w:p w14:paraId="0A06B961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иметь навыки и приёмы лепки: вытягивание, вдавливание, </w:t>
      </w:r>
      <w:proofErr w:type="spellStart"/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заминание</w:t>
      </w:r>
      <w:proofErr w:type="spellEnd"/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др.</w:t>
      </w:r>
    </w:p>
    <w:p w14:paraId="3F028772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итогам 2 года обучения обучающиеся</w:t>
      </w:r>
    </w:p>
    <w:p w14:paraId="5F12E5A5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Должны знать:</w:t>
      </w:r>
    </w:p>
    <w:p w14:paraId="7300E4D9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основы цвета и композиции;</w:t>
      </w:r>
    </w:p>
    <w:p w14:paraId="045846FB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жанры искусства;</w:t>
      </w:r>
    </w:p>
    <w:p w14:paraId="49A7BF42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свойства и особенности хранения трав и цветов;</w:t>
      </w:r>
    </w:p>
    <w:p w14:paraId="43612A08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истоки народного декоративного искусства, его роль в жизни общества;</w:t>
      </w:r>
    </w:p>
    <w:p w14:paraId="019653B2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наиболее известные жанры декоративного искусства народов Республики Башкортостан</w:t>
      </w:r>
    </w:p>
    <w:p w14:paraId="7F157E85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правила сбора пустырных трав;</w:t>
      </w:r>
    </w:p>
    <w:p w14:paraId="76A3B09F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правила подготовки трав и цветов к работе;</w:t>
      </w:r>
    </w:p>
    <w:p w14:paraId="00BBB655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технические свойства стеблей злаковых;</w:t>
      </w:r>
    </w:p>
    <w:p w14:paraId="3C4E8404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технику плетения;</w:t>
      </w:r>
    </w:p>
    <w:p w14:paraId="2B2B5C95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утилитарное назначение изделий декоративно – прикладного искусства;</w:t>
      </w:r>
    </w:p>
    <w:p w14:paraId="398B77E0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Должны уметь:</w:t>
      </w:r>
    </w:p>
    <w:p w14:paraId="3682AB9C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пользоваться графическими и живописными материалами;</w:t>
      </w:r>
    </w:p>
    <w:p w14:paraId="4DFE5457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уметь работать с природными материалами;</w:t>
      </w:r>
    </w:p>
    <w:p w14:paraId="30F67130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уметь передать при составлении композиции характер персонажам и динамику движения;</w:t>
      </w:r>
    </w:p>
    <w:p w14:paraId="79610145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произвести расчёт расположения шрифта;</w:t>
      </w:r>
    </w:p>
    <w:p w14:paraId="197AB52C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коллективно продумывать и воплощать в материале идеи декоративных панно;</w:t>
      </w:r>
    </w:p>
    <w:p w14:paraId="13850B44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владеть навыками плетения;</w:t>
      </w:r>
    </w:p>
    <w:p w14:paraId="720DDE9B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пользоваться пинцетом и иглой при инкрустации;</w:t>
      </w:r>
    </w:p>
    <w:p w14:paraId="1921D546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доброжелательно проводить анализ и самоанализ выполненных работ;</w:t>
      </w:r>
    </w:p>
    <w:p w14:paraId="41FFA6BC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сотрудничать друг с другом.</w:t>
      </w:r>
      <w:bookmarkStart w:id="5" w:name="_Hlk117696070"/>
    </w:p>
    <w:bookmarkEnd w:id="5"/>
    <w:p w14:paraId="07AC5F01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C561A2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условия реализации программы</w:t>
      </w:r>
    </w:p>
    <w:p w14:paraId="013F6D81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Педагогические методики и технологии.</w:t>
      </w:r>
    </w:p>
    <w:p w14:paraId="7958A5D5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целью эффективности реализации программы декоративно- прикладного творчества целесообразно использовать следующие методы и технологии:</w:t>
      </w:r>
    </w:p>
    <w:p w14:paraId="58DED085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информационно-развивающие (рассказы, беседы);</w:t>
      </w:r>
    </w:p>
    <w:p w14:paraId="76F25228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практически-прикладные (освоение умений и навыков по принципу «делай как я»);</w:t>
      </w:r>
    </w:p>
    <w:p w14:paraId="4946D28D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проблемно-поисковые (обучающиеся самостоятельно ищут решение поставленных перед ними задач);</w:t>
      </w:r>
    </w:p>
    <w:p w14:paraId="3D08352D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творческие (развивающие игры, моделирование ситуаций, участие в досуговых программах.);</w:t>
      </w:r>
    </w:p>
    <w:p w14:paraId="7EECE3E6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методы контроля и самоконтроля (самоанализ, тестирование и пр.)</w:t>
      </w:r>
    </w:p>
    <w:p w14:paraId="60EFE59D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Педагогические принципы организации учебного процесса.</w:t>
      </w:r>
    </w:p>
    <w:p w14:paraId="6E48AA00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Принцип непрерывности и преемственности процесса образования.</w:t>
      </w:r>
    </w:p>
    <w:p w14:paraId="74AEA667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Принцип системности во взаимодействии и взаимопроникновении базового и дополнительного образования.</w:t>
      </w:r>
    </w:p>
    <w:p w14:paraId="6B32A68A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Принцип индивидуализации (личностно-ориентированный подход).</w:t>
      </w:r>
    </w:p>
    <w:p w14:paraId="112BF658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Принцип деятельностного подхода.</w:t>
      </w:r>
    </w:p>
    <w:p w14:paraId="5E964B55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Через систему мероприятий (дел, акций) учащиеся включаются в различные виды деятельности, что обеспечивает создание ситуации успеха для каждого ребёнка.</w:t>
      </w:r>
    </w:p>
    <w:p w14:paraId="46D4F304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Принцип творчества.</w:t>
      </w:r>
    </w:p>
    <w:p w14:paraId="727BB2F2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Принцип разновозрастного единства.</w:t>
      </w:r>
    </w:p>
    <w:p w14:paraId="0E8CED98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Существующая система дополнительного образования обеспечивает сотрудничество учащихся разных возрастов и педагогов. Особенно в разновозрастных объединениях ребята могут проявить свою инициативу, самостоятельность, лидерские качества, умение работать в коллективе, учитывая интересы других.</w:t>
      </w:r>
    </w:p>
    <w:p w14:paraId="4F83A77A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BCC333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</w:t>
      </w:r>
    </w:p>
    <w:p w14:paraId="4C9920C4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8AE39C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Учебно-материальная база</w:t>
      </w:r>
    </w:p>
    <w:p w14:paraId="504A9A6F" w14:textId="77777777" w:rsidR="00FB6CD2" w:rsidRPr="00FB6CD2" w:rsidRDefault="00FB6CD2" w:rsidP="00FB6CD2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136818" w14:textId="77777777" w:rsidR="00FB6CD2" w:rsidRPr="00FB6CD2" w:rsidRDefault="00FB6CD2" w:rsidP="00FB6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Учебное помещение</w:t>
      </w:r>
      <w:r w:rsidRPr="00FB6CD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соответствующее требованиям санитарных норм и правил, установленных СП 2.4.3648 –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РФ от 28 сентября 2020 г. № 28.</w:t>
      </w:r>
    </w:p>
    <w:p w14:paraId="588D3D67" w14:textId="77777777" w:rsidR="00FB6CD2" w:rsidRPr="00FB6CD2" w:rsidRDefault="00FB6CD2" w:rsidP="00FB6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реализации дополнительной общеразвивающей программы «</w:t>
      </w:r>
      <w:proofErr w:type="spellStart"/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Добромир</w:t>
      </w:r>
      <w:proofErr w:type="spellEnd"/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используется учебный кабинет №1-26 </w:t>
      </w:r>
      <w:proofErr w:type="spellStart"/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№2-26,20 </w:t>
      </w:r>
      <w:proofErr w:type="spellStart"/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798CB5" w14:textId="77777777" w:rsidR="00FB6CD2" w:rsidRPr="00FB6CD2" w:rsidRDefault="00FB6CD2" w:rsidP="00FB6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7D1FE" w14:textId="77777777" w:rsidR="00FB6CD2" w:rsidRPr="00FB6CD2" w:rsidRDefault="00FB6CD2" w:rsidP="00FB6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Материальное обеспечение</w:t>
      </w: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BE00019" w14:textId="77777777" w:rsidR="00FB6CD2" w:rsidRPr="00FB6CD2" w:rsidRDefault="00FB6CD2" w:rsidP="00FB6C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-бюджетное:</w:t>
      </w:r>
    </w:p>
    <w:p w14:paraId="3B709E9E" w14:textId="77777777" w:rsidR="00FB6CD2" w:rsidRPr="00FB6CD2" w:rsidRDefault="00FB6CD2" w:rsidP="00FB6CD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столы учительские (3 </w:t>
      </w:r>
      <w:proofErr w:type="spellStart"/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14:paraId="6A81DD93" w14:textId="77777777" w:rsidR="00FB6CD2" w:rsidRPr="00FB6CD2" w:rsidRDefault="00FB6CD2" w:rsidP="00FB6CD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шкафы (1 шт.),</w:t>
      </w:r>
      <w:bookmarkStart w:id="6" w:name="_GoBack"/>
      <w:bookmarkEnd w:id="6"/>
    </w:p>
    <w:p w14:paraId="131E49DD" w14:textId="77777777" w:rsidR="00FB6CD2" w:rsidRPr="00FB6CD2" w:rsidRDefault="00FB6CD2" w:rsidP="00FB6CD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доска (3 шт.).</w:t>
      </w:r>
    </w:p>
    <w:p w14:paraId="0C0467A0" w14:textId="77777777" w:rsidR="00FB6CD2" w:rsidRPr="00FB6CD2" w:rsidRDefault="00FB6CD2" w:rsidP="00FB6CD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парты (18шт.)</w:t>
      </w:r>
    </w:p>
    <w:p w14:paraId="20080B6A" w14:textId="77777777" w:rsidR="00FB6CD2" w:rsidRPr="00FB6CD2" w:rsidRDefault="00FB6CD2" w:rsidP="00FB6CD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стулья (36 шт.)</w:t>
      </w:r>
    </w:p>
    <w:p w14:paraId="6FAAB460" w14:textId="77777777" w:rsidR="00FB6CD2" w:rsidRPr="00FB6CD2" w:rsidRDefault="00FB6CD2" w:rsidP="00FB6CD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доска (3 шт.)</w:t>
      </w:r>
    </w:p>
    <w:p w14:paraId="02D6C309" w14:textId="77777777" w:rsidR="00FB6CD2" w:rsidRPr="00FB6CD2" w:rsidRDefault="00FB6CD2" w:rsidP="00FB6CD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пособия</w:t>
      </w:r>
    </w:p>
    <w:p w14:paraId="719054EC" w14:textId="544BF4E8" w:rsidR="00FB6CD2" w:rsidRPr="002F739D" w:rsidRDefault="00FB6CD2" w:rsidP="002F739D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объяснительно-иллюстративный материал</w:t>
      </w:r>
    </w:p>
    <w:p w14:paraId="4916E096" w14:textId="77777777" w:rsidR="00FB6CD2" w:rsidRPr="00FB6CD2" w:rsidRDefault="00FB6CD2" w:rsidP="00FB6CD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 колонка</w:t>
      </w:r>
    </w:p>
    <w:p w14:paraId="0DB2C844" w14:textId="77777777" w:rsidR="00FB6CD2" w:rsidRPr="00FB6CD2" w:rsidRDefault="00FB6CD2" w:rsidP="00FB6C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спонсорское </w:t>
      </w:r>
    </w:p>
    <w:p w14:paraId="1EB99027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Инструменты и приспособления</w:t>
      </w:r>
      <w:r w:rsidRPr="00FB6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4FDBEB87" w14:textId="77777777" w:rsidR="00FB6CD2" w:rsidRPr="00FB6CD2" w:rsidRDefault="00FB6CD2" w:rsidP="00FB6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CD2">
        <w:rPr>
          <w:rFonts w:ascii="Times New Roman" w:eastAsia="Times New Roman" w:hAnsi="Times New Roman" w:cs="Times New Roman"/>
          <w:sz w:val="28"/>
          <w:szCs w:val="28"/>
        </w:rPr>
        <w:t>простой карандаш, линейка, фломастеры, угольник, циркуль, цветные карандаши, ножницы, кисточка для клея и красок, иголки швейные, для вышивания, шило, шаблоны выкроек, витражные краски и т.д.</w:t>
      </w:r>
    </w:p>
    <w:p w14:paraId="42E77F32" w14:textId="77777777" w:rsidR="00FB6CD2" w:rsidRPr="00FB6CD2" w:rsidRDefault="00FB6CD2" w:rsidP="00FB6C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B6C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Материалы: </w:t>
      </w:r>
    </w:p>
    <w:p w14:paraId="4607833F" w14:textId="77777777" w:rsidR="00FB6CD2" w:rsidRPr="00FB6CD2" w:rsidRDefault="00FB6CD2" w:rsidP="00FB6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CD2">
        <w:rPr>
          <w:rFonts w:ascii="Times New Roman" w:eastAsia="Times New Roman" w:hAnsi="Times New Roman" w:cs="Times New Roman"/>
          <w:sz w:val="28"/>
          <w:szCs w:val="28"/>
        </w:rPr>
        <w:t xml:space="preserve">    бумага цветная для аппликаций, самоклеющаяся бумага, ватман, калька копировальная, альбом, бархатная бумага, цветной картон; ткань, мех, вата, тесьма, кружева, нитки швейные - белые, черные и цветные, мулине, клей ПВА, клей карандаш. Природный материал: стебли, соломка, цветы, соцветия, шишки, листья. Разные принадлежности для декорирования работ (пайетки, бусины и т.п.), клеенка на стол.</w:t>
      </w:r>
    </w:p>
    <w:p w14:paraId="2942D8D0" w14:textId="77777777" w:rsidR="00FB6CD2" w:rsidRPr="00FB6CD2" w:rsidRDefault="00FB6CD2" w:rsidP="00FB6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CD2">
        <w:rPr>
          <w:rFonts w:ascii="Times New Roman" w:eastAsia="Times New Roman" w:hAnsi="Times New Roman" w:cs="Times New Roman"/>
          <w:sz w:val="28"/>
          <w:szCs w:val="28"/>
        </w:rPr>
        <w:t xml:space="preserve">      Бросовый материал: пластмассовые бутылки, бобины от скотча, картонные обложки от книг, открытки, обрезки кожи, поролон, шерстяная пряжа, упаковки и коробки и т.д.</w:t>
      </w:r>
    </w:p>
    <w:p w14:paraId="04845DA3" w14:textId="77777777" w:rsidR="00FB6CD2" w:rsidRPr="00FB6CD2" w:rsidRDefault="00FB6CD2" w:rsidP="00FB6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Информационное обеспечение</w:t>
      </w:r>
    </w:p>
    <w:p w14:paraId="20A9AC1B" w14:textId="03B74B1E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FB6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 записи</w:t>
      </w:r>
      <w:proofErr w:type="gramEnd"/>
      <w:r w:rsidRPr="00FB6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(обучающие ролики, видеоматериал о способах обработки бумаги и различных материалов)</w:t>
      </w:r>
    </w:p>
    <w:p w14:paraId="283C50A4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-специальная литература (книги, методические пособия, журналы по рукоделию)</w:t>
      </w:r>
    </w:p>
    <w:p w14:paraId="2CEE6C56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-интернет-источники</w:t>
      </w:r>
    </w:p>
    <w:p w14:paraId="51BEE107" w14:textId="77777777" w:rsidR="00FB6CD2" w:rsidRPr="00FB6CD2" w:rsidRDefault="00FB6CD2" w:rsidP="00FB6CD2">
      <w:pPr>
        <w:spacing w:after="0" w:line="240" w:lineRule="auto"/>
        <w:ind w:right="17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</w:t>
      </w:r>
      <w:r w:rsidRPr="00FB6CD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8EA231" wp14:editId="4EF12364">
            <wp:extent cx="6120765" cy="79673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96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BB5D1" w14:textId="77777777" w:rsidR="00FB6CD2" w:rsidRPr="00FB6CD2" w:rsidRDefault="00FB6CD2" w:rsidP="00FB6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аттестации</w:t>
      </w:r>
    </w:p>
    <w:p w14:paraId="7C0AD875" w14:textId="77777777" w:rsidR="00FB6CD2" w:rsidRPr="00FB6CD2" w:rsidRDefault="00FB6CD2" w:rsidP="00FB6CD2">
      <w:pPr>
        <w:tabs>
          <w:tab w:val="left" w:pos="0"/>
          <w:tab w:val="left" w:pos="284"/>
        </w:tabs>
        <w:spacing w:after="0" w:line="240" w:lineRule="auto"/>
        <w:ind w:left="720"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1EEFEC" w14:textId="77777777" w:rsidR="00FB6CD2" w:rsidRPr="00FB6CD2" w:rsidRDefault="00FB6CD2" w:rsidP="00FB6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CD2">
        <w:rPr>
          <w:rFonts w:ascii="Times New Roman" w:eastAsia="Times New Roman" w:hAnsi="Times New Roman" w:cs="Times New Roman"/>
          <w:sz w:val="28"/>
          <w:szCs w:val="28"/>
        </w:rPr>
        <w:t>Дважды в заезд проводится анкетирование детей</w:t>
      </w:r>
      <w:proofErr w:type="gramStart"/>
      <w:r w:rsidRPr="00FB6CD2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FB6CD2">
        <w:rPr>
          <w:rFonts w:ascii="Times New Roman" w:eastAsia="Times New Roman" w:hAnsi="Times New Roman" w:cs="Times New Roman"/>
          <w:sz w:val="28"/>
          <w:szCs w:val="28"/>
        </w:rPr>
        <w:t>творческие текущие выставки работ и выставки-промежуточные, итоговые.</w:t>
      </w:r>
    </w:p>
    <w:p w14:paraId="08E70E79" w14:textId="77777777" w:rsidR="00FB6CD2" w:rsidRPr="00FB6CD2" w:rsidRDefault="00FB6CD2" w:rsidP="00FB6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CD2">
        <w:rPr>
          <w:rFonts w:ascii="Times New Roman" w:eastAsia="Times New Roman" w:hAnsi="Times New Roman" w:cs="Times New Roman"/>
          <w:sz w:val="28"/>
          <w:szCs w:val="28"/>
        </w:rPr>
        <w:lastRenderedPageBreak/>
        <w:t>В начале заезда с целью определения уровня способностей и подготовки, психологического настроя и эмоционального фона, исследования ожиданий детей от предстоящей деятельности, уровня воспитанности и коммуникативности.</w:t>
      </w:r>
    </w:p>
    <w:p w14:paraId="2322F45A" w14:textId="77777777" w:rsidR="00FB6CD2" w:rsidRPr="00FB6CD2" w:rsidRDefault="00FB6CD2" w:rsidP="00FB6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CD2">
        <w:rPr>
          <w:rFonts w:ascii="Times New Roman" w:eastAsia="Times New Roman" w:hAnsi="Times New Roman" w:cs="Times New Roman"/>
          <w:sz w:val="28"/>
          <w:szCs w:val="28"/>
        </w:rPr>
        <w:t xml:space="preserve">   В конце заезда анкетирование проводится с целью определения степени заинтересованности занятиями, уровня развития творческих способностей, эмоционального настроя и комфортности в коллективе, исследования пожеланий и стремлений детей, поиска новых форм и методов работы.</w:t>
      </w:r>
    </w:p>
    <w:p w14:paraId="0F04E39C" w14:textId="77777777" w:rsidR="00FB6CD2" w:rsidRPr="00FB6CD2" w:rsidRDefault="00FB6CD2" w:rsidP="00FB6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C9304" w14:textId="77777777" w:rsidR="00FB6CD2" w:rsidRPr="00FB6CD2" w:rsidRDefault="00FB6CD2" w:rsidP="00FB6C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данной программе используются формы и методы оценки результатов творческой деятельности обучающихся, реализация различных творческих проектов и выполнение социальных заказов:</w:t>
      </w:r>
    </w:p>
    <w:p w14:paraId="16C0D4E6" w14:textId="77777777" w:rsidR="00FB6CD2" w:rsidRPr="00FB6CD2" w:rsidRDefault="00FB6CD2" w:rsidP="00FB6C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помощь в оформлении стендов в санатории,</w:t>
      </w:r>
    </w:p>
    <w:p w14:paraId="7EB44A3A" w14:textId="77777777" w:rsidR="00FB6CD2" w:rsidRPr="00FB6CD2" w:rsidRDefault="00FB6CD2" w:rsidP="00FB6C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изготовление подарков – сувениров для проведения различных мероприятий;</w:t>
      </w:r>
    </w:p>
    <w:p w14:paraId="659088A1" w14:textId="77777777" w:rsidR="00FB6CD2" w:rsidRPr="00FB6CD2" w:rsidRDefault="00FB6CD2" w:rsidP="00FB6C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оформление сцены, помощь в изготовлении декораций для спектаклей и праздников в санатории и др.</w:t>
      </w:r>
    </w:p>
    <w:p w14:paraId="74D6888A" w14:textId="77777777" w:rsidR="00FB6CD2" w:rsidRPr="00FB6CD2" w:rsidRDefault="00FB6CD2" w:rsidP="00FB6C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и оценка результатов обучающихся по данной программе предусматривает выявление индивидуальной динамики качества усвоения программы ребенком и не допускает сравнения его с другими детьми.</w:t>
      </w:r>
    </w:p>
    <w:p w14:paraId="6541003B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9B2B912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СТРУКТУРА ПРОГРАММЫ</w:t>
      </w:r>
    </w:p>
    <w:p w14:paraId="28728EA7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CD2">
        <w:rPr>
          <w:rFonts w:ascii="Times New Roman" w:eastAsia="Times New Roman" w:hAnsi="Times New Roman" w:cs="Times New Roman"/>
          <w:sz w:val="28"/>
          <w:szCs w:val="28"/>
        </w:rPr>
        <w:t>В программу включены следующие разделы:</w:t>
      </w:r>
    </w:p>
    <w:p w14:paraId="4DD76F77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DBF70E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CD2">
        <w:rPr>
          <w:rFonts w:ascii="Times New Roman" w:eastAsia="Times New Roman" w:hAnsi="Times New Roman" w:cs="Times New Roman"/>
          <w:sz w:val="28"/>
          <w:szCs w:val="28"/>
        </w:rPr>
        <w:t>1.Работа с природными материалами</w:t>
      </w:r>
    </w:p>
    <w:p w14:paraId="7DA1B138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18A914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CD2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FB6C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FB6CD2">
        <w:rPr>
          <w:rFonts w:ascii="Times New Roman" w:eastAsia="Times New Roman" w:hAnsi="Times New Roman" w:cs="Times New Roman"/>
          <w:sz w:val="28"/>
          <w:szCs w:val="28"/>
        </w:rPr>
        <w:t>Лепка</w:t>
      </w:r>
    </w:p>
    <w:p w14:paraId="301B484C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B151E5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CD2">
        <w:rPr>
          <w:rFonts w:ascii="Times New Roman" w:eastAsia="Times New Roman" w:hAnsi="Times New Roman" w:cs="Times New Roman"/>
          <w:sz w:val="28"/>
          <w:szCs w:val="28"/>
        </w:rPr>
        <w:t>3.Бумагопластика</w:t>
      </w:r>
    </w:p>
    <w:p w14:paraId="2A9F8034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0625B4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CD2">
        <w:rPr>
          <w:rFonts w:ascii="Times New Roman" w:eastAsia="Times New Roman" w:hAnsi="Times New Roman" w:cs="Times New Roman"/>
          <w:sz w:val="28"/>
          <w:szCs w:val="28"/>
        </w:rPr>
        <w:t>4.Работа с тканью и нитками</w:t>
      </w:r>
    </w:p>
    <w:p w14:paraId="3AE149ED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DDD346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CD2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FB6CD2">
        <w:rPr>
          <w:rFonts w:ascii="Times New Roman" w:eastAsia="Times New Roman" w:hAnsi="Times New Roman" w:cs="Times New Roman"/>
          <w:sz w:val="28"/>
          <w:szCs w:val="28"/>
        </w:rPr>
        <w:t>Пластилинография</w:t>
      </w:r>
      <w:proofErr w:type="spellEnd"/>
    </w:p>
    <w:p w14:paraId="2BFF1DE4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2A783C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CD2">
        <w:rPr>
          <w:rFonts w:ascii="Times New Roman" w:eastAsia="Times New Roman" w:hAnsi="Times New Roman" w:cs="Times New Roman"/>
          <w:sz w:val="28"/>
          <w:szCs w:val="28"/>
        </w:rPr>
        <w:t>6.Выставки, экскурсии</w:t>
      </w:r>
    </w:p>
    <w:p w14:paraId="79538FC7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BFBA69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CD2">
        <w:rPr>
          <w:rFonts w:ascii="Times New Roman" w:eastAsia="Times New Roman" w:hAnsi="Times New Roman" w:cs="Times New Roman"/>
          <w:sz w:val="28"/>
          <w:szCs w:val="28"/>
        </w:rPr>
        <w:t>Изучение каждого раздела завершается изготовлением изделия, т.е. теоретические задания и технологические приемы подкрепляются практическим применением к жизни.</w:t>
      </w:r>
    </w:p>
    <w:p w14:paraId="775EFE05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CD2">
        <w:rPr>
          <w:rFonts w:ascii="Times New Roman" w:eastAsia="Times New Roman" w:hAnsi="Times New Roman" w:cs="Times New Roman"/>
          <w:sz w:val="28"/>
          <w:szCs w:val="28"/>
        </w:rPr>
        <w:t>Содержание разделов построено по следующему алгоритму:</w:t>
      </w:r>
    </w:p>
    <w:p w14:paraId="124408A5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CD2">
        <w:rPr>
          <w:rFonts w:ascii="Times New Roman" w:eastAsia="Times New Roman" w:hAnsi="Times New Roman" w:cs="Times New Roman"/>
          <w:sz w:val="28"/>
          <w:szCs w:val="28"/>
        </w:rPr>
        <w:t>1.Исторический аспект</w:t>
      </w:r>
    </w:p>
    <w:p w14:paraId="570C5B1C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CD2">
        <w:rPr>
          <w:rFonts w:ascii="Times New Roman" w:eastAsia="Times New Roman" w:hAnsi="Times New Roman" w:cs="Times New Roman"/>
          <w:sz w:val="28"/>
          <w:szCs w:val="28"/>
        </w:rPr>
        <w:t>2.Связь с современностью</w:t>
      </w:r>
    </w:p>
    <w:p w14:paraId="101031B8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CD2">
        <w:rPr>
          <w:rFonts w:ascii="Times New Roman" w:eastAsia="Times New Roman" w:hAnsi="Times New Roman" w:cs="Times New Roman"/>
          <w:sz w:val="28"/>
          <w:szCs w:val="28"/>
        </w:rPr>
        <w:t>3.Освоение основных технологических приемов, выполнение учебных заданий</w:t>
      </w:r>
    </w:p>
    <w:p w14:paraId="58500C93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CD2">
        <w:rPr>
          <w:rFonts w:ascii="Times New Roman" w:eastAsia="Times New Roman" w:hAnsi="Times New Roman" w:cs="Times New Roman"/>
          <w:sz w:val="28"/>
          <w:szCs w:val="28"/>
        </w:rPr>
        <w:lastRenderedPageBreak/>
        <w:t>4.Выполнение творческих работ (индивидуальных, групповых или коллективных).</w:t>
      </w:r>
    </w:p>
    <w:p w14:paraId="11FF4E1A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CD2">
        <w:rPr>
          <w:rFonts w:ascii="Times New Roman" w:eastAsia="Times New Roman" w:hAnsi="Times New Roman" w:cs="Times New Roman"/>
          <w:sz w:val="28"/>
          <w:szCs w:val="28"/>
        </w:rPr>
        <w:t>Программа ориентирует обучающихся на самостоятельность в поисках композиционных решений, в выборе способов приготовления поделок.</w:t>
      </w:r>
    </w:p>
    <w:p w14:paraId="0A64081A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CD2">
        <w:rPr>
          <w:rFonts w:ascii="Times New Roman" w:eastAsia="Times New Roman" w:hAnsi="Times New Roman" w:cs="Times New Roman"/>
          <w:sz w:val="28"/>
          <w:szCs w:val="28"/>
        </w:rPr>
        <w:t>Программой предусмотрены посещение музея, участие в выставках.</w:t>
      </w:r>
    </w:p>
    <w:p w14:paraId="3A9779F4" w14:textId="77777777" w:rsidR="00FB6CD2" w:rsidRPr="00FB6CD2" w:rsidRDefault="00FB6CD2" w:rsidP="00FB6C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Hlk117700174"/>
      <w:r w:rsidRPr="00FB6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bookmarkEnd w:id="7"/>
    <w:p w14:paraId="602E5B6F" w14:textId="77777777" w:rsidR="00FB6CD2" w:rsidRPr="00FB6CD2" w:rsidRDefault="00FB6CD2" w:rsidP="00FB6CD2">
      <w:pPr>
        <w:rPr>
          <w:rFonts w:ascii="Times New Roman" w:hAnsi="Times New Roman" w:cs="Times New Roman"/>
          <w:b/>
          <w:sz w:val="28"/>
          <w:szCs w:val="28"/>
        </w:rPr>
      </w:pPr>
    </w:p>
    <w:p w14:paraId="6D768A56" w14:textId="77777777" w:rsidR="00FB6CD2" w:rsidRPr="00FB6CD2" w:rsidRDefault="00FB6CD2" w:rsidP="00FB6CD2">
      <w:pPr>
        <w:shd w:val="clear" w:color="auto" w:fill="FFFFFF"/>
        <w:spacing w:after="198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СОДЕРЖАНИЕ ПРОГРАММЫ</w:t>
      </w:r>
    </w:p>
    <w:p w14:paraId="77A5FD59" w14:textId="77777777" w:rsidR="00FB6CD2" w:rsidRPr="00FB6CD2" w:rsidRDefault="00FB6CD2" w:rsidP="00FB6CD2">
      <w:pPr>
        <w:shd w:val="clear" w:color="auto" w:fill="FFFFFF"/>
        <w:spacing w:after="198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год -135 часов</w:t>
      </w:r>
    </w:p>
    <w:p w14:paraId="35F54621" w14:textId="77777777" w:rsidR="00FB6CD2" w:rsidRPr="00FB6CD2" w:rsidRDefault="00FB6CD2" w:rsidP="00FB6CD2">
      <w:pPr>
        <w:shd w:val="clear" w:color="auto" w:fill="FFFFFF"/>
        <w:spacing w:after="198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1 -2 класс</w:t>
      </w:r>
    </w:p>
    <w:p w14:paraId="1D903123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1 год обучения</w:t>
      </w: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направлен на удовлетворение интересов детей в приобретении базовых знаний и умений о простейших приемах и техниках работы с материалами и инструментами, изготовление простейших декоративно-художественных изделии. Дети учатся организации своего рабочего места.</w:t>
      </w:r>
    </w:p>
    <w:p w14:paraId="3FB9DAB1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1.Вводное занятие – 1 час</w:t>
      </w:r>
    </w:p>
    <w:p w14:paraId="58077D02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основными направлениями работы на занятиях, материалами и инструментами. Инструктаж по правилам техники безопасности.</w:t>
      </w:r>
    </w:p>
    <w:p w14:paraId="3253A539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2.Работа с природным материалом – 21час</w:t>
      </w:r>
    </w:p>
    <w:p w14:paraId="4DF639F9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Экскурсия в парк. Сбор природного материала. Правила сбора, сушки и хранения. Конструирование из природного материала.</w:t>
      </w:r>
    </w:p>
    <w:p w14:paraId="7A1ADD1F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3.Лепка – 42 часа</w:t>
      </w:r>
    </w:p>
    <w:p w14:paraId="73A1DC07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Рисование, раскрашивание пластилином. Лепка из соленого теста животных и их раскрашивание. Лепка из снега.</w:t>
      </w:r>
    </w:p>
    <w:p w14:paraId="2382FCCB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4.Бумагопластика – 42 часа</w:t>
      </w:r>
    </w:p>
    <w:p w14:paraId="7328C226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Знакомство с аппликацией, выполнение работ из геометрических фигур. Складывание и плетение из полосок бумаги. Изготовление «мягких» игрушек из бумаги. Объемное моделирование из спичечных коробков. Модели самолетов. Оригами. Знакомство с условными обозначениями. Складывание фигурок из квадратов и прямоугольников. </w:t>
      </w:r>
      <w:proofErr w:type="spellStart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Киригами</w:t>
      </w:r>
      <w:proofErr w:type="spellEnd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Знакомство с техникой. Вырезание по контуру. Простое силуэтное вырезание.</w:t>
      </w:r>
    </w:p>
    <w:p w14:paraId="7DAD13CD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5.Работа с нитками и материалом – 27 часов</w:t>
      </w:r>
    </w:p>
    <w:p w14:paraId="73DDA42B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видами ниток. Плетение нитками в 2 – 3 полоски. Аппликация с использованием плетеных «косичек». Инструктаж по технике безопасности при работе с иглой. Пришивание пуговиц. Аппликация из пуговиц. Прокладывание ровных стежков.</w:t>
      </w:r>
    </w:p>
    <w:p w14:paraId="18EFF9D6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6.Отчетная выставка – ярмарка работ детей – 2 часа</w:t>
      </w:r>
    </w:p>
    <w:p w14:paraId="49505617" w14:textId="77777777" w:rsidR="00FB6CD2" w:rsidRPr="00FB6CD2" w:rsidRDefault="00FB6CD2" w:rsidP="00FB6CD2">
      <w:pPr>
        <w:shd w:val="clear" w:color="auto" w:fill="FFFFFF"/>
        <w:spacing w:after="198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3-4 классы– 135 часов</w:t>
      </w:r>
    </w:p>
    <w:p w14:paraId="2A0397E8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Учащиеся</w:t>
      </w:r>
      <w:r w:rsidRPr="00FB6CD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закрепляют свои умения на основе представлений о многообразии материалов, их видов, свойствах, происхождении, учатся подбирать доступные в обработке материалы и технологические приемы для изделий в соответствии с поставленной задачей.</w:t>
      </w:r>
    </w:p>
    <w:p w14:paraId="66E77A2B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1.Вводное занятие – 1 час</w:t>
      </w:r>
    </w:p>
    <w:p w14:paraId="5946AA1F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техники безопасности. Правила поведения на занятиях. Знакомство с планом работы не год.</w:t>
      </w:r>
    </w:p>
    <w:p w14:paraId="06F953B0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2.Работа с природным материалом – 21 час</w:t>
      </w:r>
    </w:p>
    <w:p w14:paraId="260C340C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«флористика»? Понятия «композиция», «цвет», «фон». Правила сбора, сушки и хранения</w:t>
      </w: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природного материала. Создание композиции из листьев, сюжетных картин. Аппликация из яичной скорлупы.</w:t>
      </w:r>
    </w:p>
    <w:p w14:paraId="3D35712C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3.Лепка – 42 часа</w:t>
      </w:r>
    </w:p>
    <w:p w14:paraId="46438365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русской народной глиняной игрушки и ее изготовление из пластилина. Лепка из соленого теста и из снега. Знакомство с элементом интерьера: подсвечник, его виды и лепка.</w:t>
      </w:r>
    </w:p>
    <w:p w14:paraId="27148E70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4.Бумагопластика – 42 часа</w:t>
      </w:r>
    </w:p>
    <w:p w14:paraId="5AA922DF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История происхождения ножниц. Правила пользования. Резание по прямой, косой, по кругу. Вырезание геометрических фигур и картинок из них. Понятия «плоскостная» и «объемная» аппликации и технологии их выполнения. Игрушка с подвижными деталями. Рисование ватой по бархатной бумаге. Простое торцевание на бумажной основе. Многослойное торцевание. Складывание животных из бумаги. Объемное изделие из треугольных модулей. Силуэтное вырезание. Изготовление открыток, объемных фигур в технике «</w:t>
      </w:r>
      <w:proofErr w:type="spellStart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киригами</w:t>
      </w:r>
      <w:proofErr w:type="spellEnd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14:paraId="25ABAA18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5.Работа с нитками и тканью – 27 часов</w:t>
      </w:r>
    </w:p>
    <w:p w14:paraId="45A90F78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Аппликация из резаных нитей. Технология изготовления кистей и помпонов из ниток. Знакомство с техникой «изонить». Отработка навыков заполнения различных элементов в этой технике на картонной основе.</w:t>
      </w:r>
    </w:p>
    <w:p w14:paraId="01C343A4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6.Отчетная выставка – ярмарка работ детей – 2 часа</w:t>
      </w:r>
    </w:p>
    <w:p w14:paraId="3B06A446" w14:textId="77777777" w:rsidR="00FB6CD2" w:rsidRPr="00FB6CD2" w:rsidRDefault="00FB6CD2" w:rsidP="00FB6CD2">
      <w:pPr>
        <w:shd w:val="clear" w:color="auto" w:fill="FFFFFF"/>
        <w:spacing w:after="198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8D8E608" w14:textId="77777777" w:rsidR="00FB6CD2" w:rsidRPr="00FB6CD2" w:rsidRDefault="00FB6CD2" w:rsidP="00FB6CD2">
      <w:pPr>
        <w:shd w:val="clear" w:color="auto" w:fill="FFFFFF"/>
        <w:spacing w:after="198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 год </w:t>
      </w:r>
    </w:p>
    <w:p w14:paraId="03FD67CC" w14:textId="77777777" w:rsidR="00FB6CD2" w:rsidRPr="00FB6CD2" w:rsidRDefault="00FB6CD2" w:rsidP="00FB6CD2">
      <w:pPr>
        <w:shd w:val="clear" w:color="auto" w:fill="FFFFFF"/>
        <w:spacing w:after="198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1-2 КЛАСС – 135 часов</w:t>
      </w:r>
    </w:p>
    <w:p w14:paraId="2B83BB00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2 год обучения</w:t>
      </w: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направлен на использование учащимися приобретенных умений и навыков при изготовлении более сложных по технике выполнения изделий, работая по образцам, схемам и доступным условным обозначениям.</w:t>
      </w:r>
    </w:p>
    <w:p w14:paraId="77A9CA2F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1.Вводное занятие – 1 час</w:t>
      </w:r>
    </w:p>
    <w:p w14:paraId="47BE6F73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разнообразием технологий и материалов для создания изделий декоративно-прикладного искусства. Правила техники безопасности. Правила поведения на занятиях.</w:t>
      </w:r>
    </w:p>
    <w:p w14:paraId="6FC66AB6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2.Работа с природным материалом – 21 час</w:t>
      </w:r>
    </w:p>
    <w:p w14:paraId="29F8C373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Повторение правил сбора, сушки и хранения природного материала. Экскурсия в парк, сбор природного материала. Художественное конструирование. Аппликация из птичьих перьев.</w:t>
      </w:r>
    </w:p>
    <w:p w14:paraId="476EEC04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3.Лепка – 42 часа</w:t>
      </w:r>
    </w:p>
    <w:p w14:paraId="05613C1C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истории лепки. Рисование на пластилине. Знакомство с конструктивным способом лепки. Что такое «</w:t>
      </w:r>
      <w:proofErr w:type="spellStart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обрубовка</w:t>
      </w:r>
      <w:proofErr w:type="spellEnd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Мифы. Лепка мифологических персонажей. Способы создания узоров на пластилиновой основе. Лепка из соленого теста.</w:t>
      </w:r>
    </w:p>
    <w:p w14:paraId="7E4BABCD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4.Бумагопластика – 42 часа</w:t>
      </w:r>
    </w:p>
    <w:p w14:paraId="380AC911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истории аппликации. Знакомство с обрывной, объемной аппликацией, обрывной мозаикой. Изготовление работ в этих техниках. Техника «торцевание» и выполнение работ. Из истории плетения. Плетеные картины. Объемные игрушки из бумажных полосок. Знакомство с историей оригами. Складывание из бумаги и салфеток. Происхождение техники «</w:t>
      </w:r>
      <w:proofErr w:type="spellStart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киригами</w:t>
      </w:r>
      <w:proofErr w:type="spellEnd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Силуэтное, симметричное вырезание. Вырезание открыток, снежинок.</w:t>
      </w:r>
    </w:p>
    <w:p w14:paraId="10D052BE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5.Работа с нитками и тканью – 27 часов</w:t>
      </w:r>
    </w:p>
    <w:p w14:paraId="2302F407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истории шитья. Как получаются ткани. Знакомство с видами швов: «вперед иголку», «двойной шов». Пуговицы в поделках.</w:t>
      </w:r>
    </w:p>
    <w:p w14:paraId="43588271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6.Отчетная выставка - ярмарка работ детей – 2 часа</w:t>
      </w:r>
    </w:p>
    <w:p w14:paraId="3590F0FC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479B569" w14:textId="77777777" w:rsidR="00FB6CD2" w:rsidRPr="00FB6CD2" w:rsidRDefault="00FB6CD2" w:rsidP="00FB6CD2">
      <w:pPr>
        <w:shd w:val="clear" w:color="auto" w:fill="FFFFFF"/>
        <w:spacing w:after="198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3-4 КЛАСС – 135 часов</w:t>
      </w:r>
    </w:p>
    <w:p w14:paraId="1C314A06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 год обучения </w:t>
      </w: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ориентирует детей на самостоятельность в поисках композиционных решений, в выборе способов приготовления поделок.</w:t>
      </w:r>
    </w:p>
    <w:p w14:paraId="29F18998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1.Вводное занятие – 1 час</w:t>
      </w:r>
    </w:p>
    <w:p w14:paraId="323855A6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техники безопасности. Правила поведения на занятиях. Знакомство с планом работы на предстоящий учебный год.</w:t>
      </w:r>
    </w:p>
    <w:p w14:paraId="363A9B72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2.Работа с природным материалом – 21 час</w:t>
      </w:r>
    </w:p>
    <w:p w14:paraId="016A2B9A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Плоскостная композиция из растений. Объемная композиция из сухоцветов. Изготовление панно из семян и листьев на пластилиновой основе. Аппликация из яичной скорлупы, из крашеных опилок.</w:t>
      </w:r>
    </w:p>
    <w:p w14:paraId="6117557C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3.Лепка – 42 часа</w:t>
      </w:r>
    </w:p>
    <w:p w14:paraId="57376C22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Рисование пластилином. Выпуклая и обратная аппликации. Раскатывание, резьба пластилина. Расписной пластилин. Лепка из пластилина на проволочном каркасе. Аппликация из соленого теста (авторская работа).</w:t>
      </w:r>
    </w:p>
    <w:p w14:paraId="043C43D9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4.Бумагопластика – 42 часа</w:t>
      </w:r>
    </w:p>
    <w:p w14:paraId="17039A1A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истории папье-маше и изготовление поделок (грибок, сова, елочные игрушки). Объемные цветы. Многослойное торцевание: </w:t>
      </w:r>
      <w:proofErr w:type="spellStart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топиары</w:t>
      </w:r>
      <w:proofErr w:type="spellEnd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Модульное оригами (коллективная работа). «Сказочный домик», сюжетные картины, открытки в технике «</w:t>
      </w:r>
      <w:proofErr w:type="spellStart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киригами</w:t>
      </w:r>
      <w:proofErr w:type="spellEnd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14:paraId="003B88C1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5.Работа с нитками и тканью – 27 часов</w:t>
      </w:r>
    </w:p>
    <w:p w14:paraId="06F9F529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Игрушка из помпонов. Швы: тамбурный, стебельчатый, петельный. Вышивка картинки. Вырезание из накрахмаленной ткани и раскрашивание. Изонить. Шитье мягкой игрушки.</w:t>
      </w:r>
    </w:p>
    <w:p w14:paraId="3E3EDD58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6.Отчетная выставка - ярмарка работ детей – 2 часа</w:t>
      </w:r>
    </w:p>
    <w:p w14:paraId="0CBE4AB6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B44D2D3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A58D706" w14:textId="77777777" w:rsidR="00FB6CD2" w:rsidRPr="00FB6CD2" w:rsidRDefault="00FB6CD2" w:rsidP="00FB6CD2">
      <w:pPr>
        <w:shd w:val="clear" w:color="auto" w:fill="FFFFFF"/>
        <w:spacing w:after="198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ГОД</w:t>
      </w:r>
    </w:p>
    <w:p w14:paraId="5D3DCA15" w14:textId="77777777" w:rsidR="00FB6CD2" w:rsidRPr="00FB6CD2" w:rsidRDefault="00FB6CD2" w:rsidP="00FB6CD2">
      <w:pPr>
        <w:shd w:val="clear" w:color="auto" w:fill="FFFFFF"/>
        <w:spacing w:after="198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1-2 КЛАСС</w:t>
      </w:r>
    </w:p>
    <w:p w14:paraId="267E7DB8" w14:textId="77777777" w:rsidR="00FB6CD2" w:rsidRPr="00FB6CD2" w:rsidRDefault="00FB6CD2" w:rsidP="00FB6CD2">
      <w:pPr>
        <w:shd w:val="clear" w:color="auto" w:fill="FFFFFF"/>
        <w:spacing w:after="198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ТЕМАТИЧЕСКОЕ ПЛАНИРОВАНИЕ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5"/>
        <w:gridCol w:w="5476"/>
        <w:gridCol w:w="1285"/>
        <w:gridCol w:w="1939"/>
      </w:tblGrid>
      <w:tr w:rsidR="00FB6CD2" w:rsidRPr="00FB6CD2" w14:paraId="0077DC44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DA9B982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№ </w:t>
            </w: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П/П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33E9CDF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ТЕМА ЗАНЯТИЯ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414FF64" w14:textId="77777777" w:rsidR="00FB6CD2" w:rsidRPr="00FB6CD2" w:rsidRDefault="00FB6CD2" w:rsidP="00FB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КОЛ-ВО</w:t>
            </w:r>
          </w:p>
          <w:p w14:paraId="549653C7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ЧАСОВ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8D8D4" w14:textId="77777777" w:rsidR="00FB6CD2" w:rsidRPr="00FB6CD2" w:rsidRDefault="00FB6CD2" w:rsidP="00FB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ДАТА</w:t>
            </w:r>
          </w:p>
          <w:p w14:paraId="22430732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ПРОВЕДЕНИЯ</w:t>
            </w:r>
          </w:p>
        </w:tc>
      </w:tr>
      <w:tr w:rsidR="00FB6CD2" w:rsidRPr="00FB6CD2" w14:paraId="0DFF61A3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149BAAD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48B4B80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EDC4BDE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78E6A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162FDE51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95157A0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09B4B72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Работа с природным материалом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0AA48B4" w14:textId="77777777" w:rsidR="00FB6CD2" w:rsidRPr="00FB6CD2" w:rsidRDefault="00FB6CD2" w:rsidP="00FB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3F7A2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CD2" w:rsidRPr="00FB6CD2" w14:paraId="364979BE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5708272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8493206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Экскурсия в парк. Сбор природного материала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B10C527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8531E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48B71A89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BD051AE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1DA4A04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 из листьев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E565211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7557C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593777CB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381E538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943666B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Конструируем из природного материала и пластилина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9BCDEE0" w14:textId="77777777" w:rsidR="00FB6CD2" w:rsidRPr="00FB6CD2" w:rsidRDefault="00FB6CD2" w:rsidP="00FB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F2691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CD2" w:rsidRPr="00FB6CD2" w14:paraId="73C62A01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FFB8EF9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0A8B356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Художественное конструирование из природного материала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2F4ABA7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A1577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08A9299B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44655E9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95A94B3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Мозаика из семян на пластилиновой основе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30774B0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45FB9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668064B1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CADDA47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49BADC3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365CEC2" w14:textId="77777777" w:rsidR="00FB6CD2" w:rsidRPr="00FB6CD2" w:rsidRDefault="00FB6CD2" w:rsidP="00FB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9B5CD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CD2" w:rsidRPr="00FB6CD2" w14:paraId="0C647871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6A3D7BB" w14:textId="77777777" w:rsidR="00FB6CD2" w:rsidRPr="00FB6CD2" w:rsidRDefault="00FB6CD2" w:rsidP="00FB6CD2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697FD52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Раскрашивание пластилином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FDE0B33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0B09F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2CC952FB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56D2EC4" w14:textId="77777777" w:rsidR="00FB6CD2" w:rsidRPr="00FB6CD2" w:rsidRDefault="00FB6CD2" w:rsidP="00FB6CD2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8A7D305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Печатаем рисунки на пластилиновой основе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9573B09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0A867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297789D4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2813FAD" w14:textId="77777777" w:rsidR="00FB6CD2" w:rsidRPr="00FB6CD2" w:rsidRDefault="00FB6CD2" w:rsidP="00FB6CD2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374972D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Рисуем жгутиками из пластилина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AD8968D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48D25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41390434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9EF4522" w14:textId="77777777" w:rsidR="00FB6CD2" w:rsidRPr="00FB6CD2" w:rsidRDefault="00FB6CD2" w:rsidP="00FB6CD2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B3C0F42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Рисуем пластилином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A220BA6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5D3BE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0EEFA3B2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363131C" w14:textId="77777777" w:rsidR="00FB6CD2" w:rsidRPr="00FB6CD2" w:rsidRDefault="00FB6CD2" w:rsidP="00FB6CD2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AE0F94E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Лепим из соленого теста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3C900E6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4500C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2A148855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A679425" w14:textId="77777777" w:rsidR="00FB6CD2" w:rsidRPr="00FB6CD2" w:rsidRDefault="00FB6CD2" w:rsidP="00FB6CD2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2AB16ED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Лепим из снега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89B4083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6C732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45EAF821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0BEDD13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5340495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Бумагопластика</w:t>
            </w:r>
            <w:proofErr w:type="spell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7A0AA83" w14:textId="77777777" w:rsidR="00FB6CD2" w:rsidRPr="00FB6CD2" w:rsidRDefault="00FB6CD2" w:rsidP="00FB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2A07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CD2" w:rsidRPr="00FB6CD2" w14:paraId="7D13FFFB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23DDC8F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A433A3B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Геометрическая мозаика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01DD2F0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1EB13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07AED66F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35044B8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968E830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Вырезанная из бумаги аппликация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8A04CC4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D9EB9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22D89657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9650EC7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4F4D9D0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Мозаика из бумаги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054BB29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CC905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7174FF44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A0C530E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5DB3CEA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Необычные «мягкие» игрушки.</w:t>
            </w:r>
          </w:p>
          <w:p w14:paraId="76BCCE5F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Птичка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4460BF8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613DE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698DAC00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071C8D1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831D02C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Необычные «мягкие» игрушки.</w:t>
            </w:r>
          </w:p>
          <w:p w14:paraId="4A0BDE15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Зайчик из салфетки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453AB03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474B2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59AB2E73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B0C65F2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5AFEEF9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Плоское прямое плетение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96F9C3F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A1C43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75E22529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721D236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78A32B2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Закладка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BC7784E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F3788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773BE4F4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FB87E0B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3C8586A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Объемное моделирование из готовых геометрических форм (спичечные коробки). Грузовик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7F4D46B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5D4A7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405F8ADF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FCB601F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8336C4A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Объемное моделирование из готовых геометрических форм (спичечные коробки). Паровозик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7CE235A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370C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6CE5C319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C5F59BD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102817F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Объемное моделирование из готовых геометрических форм (спичечные коробки). Фургон с секретом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82EDD2C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7BA5F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16AE8634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57A8833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8C7D895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Модели самолетов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5CC8D9D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1B6CC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5C710DA5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05F476A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2439523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Киригами</w:t>
            </w:r>
            <w:proofErr w:type="spellEnd"/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Вырезание по контуру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5BD1B36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A2A3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28F8F9FB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8256940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E43B52F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Киригами</w:t>
            </w:r>
            <w:proofErr w:type="spellEnd"/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Силуэтное вырезание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68AAC83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8C84C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272CDABA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29ADB03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9D0F136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Оригами. Бабочка.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FC2667B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2498E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247357FB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ECFDB12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7144903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Работа с нитками и тканью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041BB27" w14:textId="77777777" w:rsidR="00FB6CD2" w:rsidRPr="00FB6CD2" w:rsidRDefault="00FB6CD2" w:rsidP="00FB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59072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CD2" w:rsidRPr="00FB6CD2" w14:paraId="7FC7E931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803079B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747B3D4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Плетение в 2 полоски и в 3 ряда («косички»)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4CAA2DD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69967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17B88005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34A08D8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A420CAD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 с использованием «косичек»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2ED2A42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ADE8C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3A478F14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C140D85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85768A7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Пришиваем пуговицы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C56B77E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A3B09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624B36B0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648BEB1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FC870A2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 «Цветущая лужайка» с использованием пуговиц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795B2A6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33BD5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7F1FE08A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A7DF5BF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D498B3C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Прокладываем ровные стежки на ткани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96F578A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DFB55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3D107099" w14:textId="77777777" w:rsidTr="00D14125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4F60739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D7FB733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Отчетная выставка-ярмарка работ школьников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7A400C8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EF02B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14:paraId="3ABC624B" w14:textId="77777777" w:rsidR="00FB6CD2" w:rsidRPr="00FB6CD2" w:rsidRDefault="00FB6CD2" w:rsidP="00FB6CD2">
      <w:pPr>
        <w:shd w:val="clear" w:color="auto" w:fill="FFFFFF"/>
        <w:spacing w:after="198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813A060" w14:textId="77777777" w:rsidR="00FB6CD2" w:rsidRPr="00FB6CD2" w:rsidRDefault="00FB6CD2" w:rsidP="00FB6CD2">
      <w:pPr>
        <w:shd w:val="clear" w:color="auto" w:fill="FFFFFF"/>
        <w:spacing w:after="198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3-4 КЛАСС – 135 часов</w:t>
      </w:r>
    </w:p>
    <w:p w14:paraId="53FC6781" w14:textId="77777777" w:rsidR="00FB6CD2" w:rsidRPr="00FB6CD2" w:rsidRDefault="00FB6CD2" w:rsidP="00FB6CD2">
      <w:pPr>
        <w:shd w:val="clear" w:color="auto" w:fill="FFFFFF"/>
        <w:spacing w:after="198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ТЕМАТИЧЕСКОЕ ПЛАНИРОВАНИЕ</w:t>
      </w:r>
    </w:p>
    <w:tbl>
      <w:tblPr>
        <w:tblW w:w="89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2"/>
        <w:gridCol w:w="4826"/>
        <w:gridCol w:w="1248"/>
        <w:gridCol w:w="2064"/>
      </w:tblGrid>
      <w:tr w:rsidR="00FB6CD2" w:rsidRPr="00FB6CD2" w14:paraId="4A280E9B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51B9788" w14:textId="77777777" w:rsidR="00FB6CD2" w:rsidRPr="00FB6CD2" w:rsidRDefault="00FB6CD2" w:rsidP="00FB6CD2">
            <w:pPr>
              <w:spacing w:after="198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  <w:p w14:paraId="5E9103D0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C4C205F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ТЕМА ЗАНЯТИЯ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F82C63D" w14:textId="77777777" w:rsidR="00FB6CD2" w:rsidRPr="00FB6CD2" w:rsidRDefault="00FB6CD2" w:rsidP="00FB6CD2">
            <w:pPr>
              <w:spacing w:after="198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КОЛ-ВО</w:t>
            </w:r>
          </w:p>
          <w:p w14:paraId="26FBD107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ЧАСОВ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EBC3B" w14:textId="77777777" w:rsidR="00FB6CD2" w:rsidRPr="00FB6CD2" w:rsidRDefault="00FB6CD2" w:rsidP="00FB6CD2">
            <w:pPr>
              <w:spacing w:after="198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ДАТА</w:t>
            </w:r>
          </w:p>
          <w:p w14:paraId="6FD7F03C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ПРОВЕДЕНИЯ</w:t>
            </w:r>
          </w:p>
        </w:tc>
      </w:tr>
      <w:tr w:rsidR="00FB6CD2" w:rsidRPr="00FB6CD2" w14:paraId="2783DCFD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DC51DDB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E175AB0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0FEDCCB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91CD5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27DCD51C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8C1A5F0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8079B5E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Работа с природным материалом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6E01AF3" w14:textId="77777777" w:rsidR="00FB6CD2" w:rsidRPr="00FB6CD2" w:rsidRDefault="00FB6CD2" w:rsidP="00FB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69FC9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CD2" w:rsidRPr="00FB6CD2" w14:paraId="38D18326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DE86D02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8AADDC3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 такое флористика? Правила сбора, сушки и хранения природного материала. Инструменты для работы. Понятия «композиция», «цвет», «фон»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E0A5B3C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AB4A9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25B65725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8A114C8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6A71D8A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Создание композиции из листьев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4250BA7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CDB4F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6D5E734A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F39DA11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96F9DC9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Сюжетная картина по выбору «Осенний лес», «Морское дно» и др.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A04F92A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7B599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6ED79D1D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B79CD60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AC8C080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Изготовление картины «Цветы в вазе»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28DEC88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7E4F7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72ED87E9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0B34304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81ED66E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Техника «аппликация из яичной скорлупы»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2151BF8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EC30C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3881AFC8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D83ECDC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9226719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7DA063E" w14:textId="77777777" w:rsidR="00FB6CD2" w:rsidRPr="00FB6CD2" w:rsidRDefault="00FB6CD2" w:rsidP="00FB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E6266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CD2" w:rsidRPr="00FB6CD2" w14:paraId="7EEE5B75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241657E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1DF8AD0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Русская народная глиняная игрушка. Особенности игрушек традиционных центров народных промыслов (Филимоново, Дымково, Каргополь).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7DD0096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C6F15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63FB0972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93787D3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26267EC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Изготовление игрушек из пластилина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4397A0A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B990A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597B6495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0A63B26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437E762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Изготовление игрушек из соленого теста и их роспись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FB49EDA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EDB99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41768016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DCE8676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7095102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Лепка из соленого теста «Заядлый охотник»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B75822F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0115A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1CB0BB2F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A1CB663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A8DF178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Подсвечник (</w:t>
            </w:r>
            <w:proofErr w:type="spellStart"/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пластилинография</w:t>
            </w:r>
            <w:proofErr w:type="spellEnd"/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2756C05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DFD72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0E147D7C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309B977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71CD754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Лепка из снега. Сказочные фигуры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87DAE32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09797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7236CA1C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31EBAAA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CEBE394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Бумагопластика</w:t>
            </w:r>
            <w:proofErr w:type="spellEnd"/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08653BF" w14:textId="77777777" w:rsidR="00FB6CD2" w:rsidRPr="00FB6CD2" w:rsidRDefault="00FB6CD2" w:rsidP="00FB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79BF4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CD2" w:rsidRPr="00FB6CD2" w14:paraId="5F84051B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AF498A5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490D12D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История происхождения ножниц. Правила пользования ножницами. Резание по прямой, по косой, по кругу. Вырезание геометрических фигур и картинок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2B58004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CFD09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33B44EA6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6C4B78B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3C24E6D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Рисование ватой по бархатной бумаге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04779E5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C3F48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5CD13092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73A1791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AA6CBCF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Игрушка из картона с подвижными деталями.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BE5BA3F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6F6A6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5909AEC2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0412AF4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F19AB48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Моделирование из конусов (кошка)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6CCBE6C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22A34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1CACA904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3822636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300C860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Понятие «плоскостная аппликация». Правила пользования трафаретами и шаблонами. Аппликация с использованием элементов круга «Рыбки»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013CDCA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A79BA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10E9B6F3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6DCCD21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FB63A2F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Понятие «объемная аппликация», технология ее выполнения. Аппликация «Цветы в вазе»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CE31D0E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E5ED9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09B9F8FC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11C5587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70A004C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Моделирование из цветной бумаги. </w:t>
            </w: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Открытка с сюрпризом.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5BA3EF3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DB3DD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4CECF70B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E918AE7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08A91F6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Простое торцевание на бумажной основе.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F0E869A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E7BB7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29CF4CC5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9CE397D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78037BE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Многослойное торцевание (коллективная работа)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CE74ADD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EE21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22FDBE9D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0C0E0CF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27D245D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 из ватных шариков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5E8E259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02CA6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17D71D78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B864C7F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A319E91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Складывание из бумаги. Кошка. Собака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C9D1964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B659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7BDDF0CC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29253B9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2A2A37E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Силуэтное вырезание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466F6F6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CFB35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16E6553C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C6BCC6E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E8E576D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Изготовление открыток в технике «</w:t>
            </w:r>
            <w:proofErr w:type="spellStart"/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киригами</w:t>
            </w:r>
            <w:proofErr w:type="spellEnd"/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5BCC4AB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A651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392E5584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D60902D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C87DCBA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Вырезание снежинок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32B7EE6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0014A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0496F38C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193766E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1332CC2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Работа с нитками и тканью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348DD4D" w14:textId="77777777" w:rsidR="00FB6CD2" w:rsidRPr="00FB6CD2" w:rsidRDefault="00FB6CD2" w:rsidP="00FB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EB01D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CD2" w:rsidRPr="00FB6CD2" w14:paraId="161BEF5B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E09FF60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096E495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 из резаных нитей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7CC18BF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E3172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0F860EBF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8BA4329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CAF5237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Технология изготовления кистей и помпонов из ниток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CF1C50C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1389F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11F41F2A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4F066D7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5A61B73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 из нитяных валиков. Бабочка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077E059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67A71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09D52FC1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D5C4720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82191A8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Приклеивание ниток по спирали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ADDBD9C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FF2DF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1D178FB4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295B150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3C03EBA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 из ткани, приклеенной на бумагу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133384B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35D19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4BA64B10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BF0BD8A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DA4261B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 из сжатой ткани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D56C4E2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BDB3B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333357B5" w14:textId="77777777" w:rsidTr="00D14125">
        <w:trPr>
          <w:trHeight w:val="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59A7C8E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2A921F6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Отчетная выставка-ярмарка работ школьников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D88B40F" w14:textId="77777777" w:rsidR="00FB6CD2" w:rsidRPr="00FB6CD2" w:rsidRDefault="00FB6CD2" w:rsidP="00FB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0672F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3B8883B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94F123A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97B3043" w14:textId="77777777" w:rsidR="00FB6CD2" w:rsidRPr="00FB6CD2" w:rsidRDefault="00FB6CD2" w:rsidP="00FB6CD2">
      <w:pPr>
        <w:shd w:val="clear" w:color="auto" w:fill="FFFFFF"/>
        <w:spacing w:after="198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ГОД</w:t>
      </w:r>
    </w:p>
    <w:p w14:paraId="25F7311D" w14:textId="77777777" w:rsidR="00FB6CD2" w:rsidRPr="00FB6CD2" w:rsidRDefault="00FB6CD2" w:rsidP="00FB6CD2">
      <w:pPr>
        <w:shd w:val="clear" w:color="auto" w:fill="FFFFFF"/>
        <w:spacing w:after="198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1-2 КЛАСС – 135 часов</w:t>
      </w:r>
    </w:p>
    <w:p w14:paraId="1723F6E9" w14:textId="77777777" w:rsidR="00FB6CD2" w:rsidRPr="00FB6CD2" w:rsidRDefault="00FB6CD2" w:rsidP="00FB6CD2">
      <w:pPr>
        <w:shd w:val="clear" w:color="auto" w:fill="FFFFFF"/>
        <w:spacing w:after="198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ТЕМАТИЧЕСКОЕ ПЛАНИРОВАНИЕ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71"/>
        <w:gridCol w:w="5127"/>
        <w:gridCol w:w="1428"/>
        <w:gridCol w:w="1959"/>
      </w:tblGrid>
      <w:tr w:rsidR="00FB6CD2" w:rsidRPr="00FB6CD2" w14:paraId="091E910E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9C40629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№</w:t>
            </w:r>
          </w:p>
          <w:p w14:paraId="502D319A" w14:textId="77777777" w:rsidR="00FB6CD2" w:rsidRPr="00FB6CD2" w:rsidRDefault="00FB6CD2" w:rsidP="00FB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0D4D18F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ТЕМА ЗАНЯТИЙ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F785B61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КОЛ-ВО</w:t>
            </w:r>
          </w:p>
          <w:p w14:paraId="3756589A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ЧАСОВ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1E6E9" w14:textId="77777777" w:rsidR="00FB6CD2" w:rsidRPr="00FB6CD2" w:rsidRDefault="00FB6CD2" w:rsidP="00FB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ДАТА</w:t>
            </w:r>
          </w:p>
          <w:p w14:paraId="26543FC1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ПРОВЕДЕНИЯ</w:t>
            </w:r>
          </w:p>
        </w:tc>
      </w:tr>
      <w:tr w:rsidR="00FB6CD2" w:rsidRPr="00FB6CD2" w14:paraId="41C90386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4AF7391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9F16556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CC937D6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FCAEF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2E99A3CE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798F735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25089B1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Работа с природным материалом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6BF1230" w14:textId="77777777" w:rsidR="00FB6CD2" w:rsidRPr="00FB6CD2" w:rsidRDefault="00FB6CD2" w:rsidP="00FB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96878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CD2" w:rsidRPr="00FB6CD2" w14:paraId="254C654B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72DD201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3DE44BC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Экскурсия в парк. Сбор природного</w:t>
            </w:r>
          </w:p>
          <w:p w14:paraId="50FFA801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материала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ADD01AE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66FD1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0EDBC514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ED6A2D8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B3225F1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Художественное конструирование из</w:t>
            </w:r>
          </w:p>
          <w:p w14:paraId="1DE65091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природного материала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7AD7F21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2CE29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4765579B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0243D00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944ED56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 из птичьих перьев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451C8E5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4CC0F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527055A9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5DEAE54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AD277E7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74E92EA" w14:textId="77777777" w:rsidR="00FB6CD2" w:rsidRPr="00FB6CD2" w:rsidRDefault="00FB6CD2" w:rsidP="00FB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6E51D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CD2" w:rsidRPr="00FB6CD2" w14:paraId="6288A100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A932337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9BAC142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 истории лепки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C94D75E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71B8D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765B8D16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E95605B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39E575B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Рисунок на пластилине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C89FECC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0AF8D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7313FD51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1406F2B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FF586F0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Лепка конструктивным способом.</w:t>
            </w:r>
          </w:p>
          <w:p w14:paraId="59464F25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Обрубовка</w:t>
            </w:r>
            <w:proofErr w:type="spellEnd"/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Волшебный цветок.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95733DA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D243D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6C4B4E5A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0E9FF5D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BF68534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Лепка конструктивным способом.</w:t>
            </w:r>
          </w:p>
          <w:p w14:paraId="0B60DD62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Обрубовка</w:t>
            </w:r>
            <w:proofErr w:type="spellEnd"/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Фантастические существа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E19A2A4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11D3B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53E05115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009BE72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0DBD6AF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Лепка украшений. Шарики, конусы</w:t>
            </w:r>
          </w:p>
          <w:p w14:paraId="7CC7C50C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лепестки.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6DF5685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6FB38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6B758B99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F93863E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991DCC7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Лепка украшений. Завитки и розы.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BCF997B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FDFB2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529CEF37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77967EB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7945540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Волшебная кошка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097388B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0DA21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4D6E62F8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992045E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1BE7FDD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Универсальный робот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43C027A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7B6D9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18180B55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ED7B084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39B8B6C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Принцесса. Принц.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140956A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0BB8D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56CD1B6D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D778023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C7BAAC4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Лепка из соленого теста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F52D1FB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E6D8A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12290073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5A20BB4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4A7A979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Бумагопластика</w:t>
            </w:r>
            <w:proofErr w:type="spellEnd"/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F1D3976" w14:textId="77777777" w:rsidR="00FB6CD2" w:rsidRPr="00FB6CD2" w:rsidRDefault="00FB6CD2" w:rsidP="00FB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227AE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CD2" w:rsidRPr="00FB6CD2" w14:paraId="6B155161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A030522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0E8BC85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 истории аппликации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B952BFC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52B28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263D0A98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BDFEAC1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83DB2F9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Обрывная аппликация. Береза.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207D187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DDE12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376D5014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ECC4095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CD652E2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 из скрученной бумаги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5367384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A7528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35897772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7A5F338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4709106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Мозаика из газетных комочков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D785963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A0C5F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0F185B1E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5B82FA5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608C7F9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Живописная мозаика из обрывных </w:t>
            </w: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кусочков бумаги. Собака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9EC7F31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82536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289D6A7E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46C40DA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800B274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Аппликация. Делаем прическу.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DCADC04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7510E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49E8A939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A0B2689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8D2298A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 из разных геометрических фигур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1906FD3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E9936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416B6210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DB0CC3D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2984CE1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Торцевание на пластилине.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7CA0C03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B9262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76CD1537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F9DDCF3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63227A6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Торцевание. Аппликация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D27EF2E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FBCDD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59FB503F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4B3E242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3FBC83A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 истории оригами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D3D5980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F43DD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5EDDA13A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9426E5C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490815C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Складываем из квадрата. Рыба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6BF7A44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2665C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661ABFF1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77F04AF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EE3ACE0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Из истории </w:t>
            </w:r>
            <w:proofErr w:type="spellStart"/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киригами</w:t>
            </w:r>
            <w:proofErr w:type="spellEnd"/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F6BFE97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2D24D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5FBEDDED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B4276F0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FD9AEBA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Силуэтное вырезание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D10F1BB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67CCF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029B28A4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854A6F0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29516DD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Симметричное вырезание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C9ACF50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FFE49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0156342C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572C132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E6A55AF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Работа с нитками и тканью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066061A" w14:textId="77777777" w:rsidR="00FB6CD2" w:rsidRPr="00FB6CD2" w:rsidRDefault="00FB6CD2" w:rsidP="00FB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4B9BB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CD2" w:rsidRPr="00FB6CD2" w14:paraId="15F8EA3B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31C39CC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CE241B1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 истории шитья. Как получаются ткани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EFF0EE6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B611A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687C2422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93E8D5D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FC1D78A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Вышивание по криволинейному контуру. Шов «вперед иголку». Утка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A76B02A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0E55F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3883AF57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D831626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8F59BEE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Шов «вперед иголку». Цветок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16BB121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3D9E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465DC69A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EEA6763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18CFF14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Двойной шов «вперед иголку»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922925C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5A312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73C32EA6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698CC5A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EE45A54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Разные способы пришивания пуговиц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96A4D37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104D5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2626843F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1E19D41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75A7F55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Пуговицы в поделках. Корзинка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5D3CCFA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B5847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369C797A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EAC2075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C65EB7E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Пуговицы в поделках. Грибок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D080317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3352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4E16B56E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BED0900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F7F0A02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Пуговицы в поделках. Дождик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7AFD3BC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8113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79249473" w14:textId="77777777" w:rsidTr="00D14125"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83B1CCB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ECC7DCC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Отчетная выставка-ярмарка работ школьников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602E416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4E5E7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14:paraId="0B5FEF33" w14:textId="77777777" w:rsidR="00FB6CD2" w:rsidRPr="00FB6CD2" w:rsidRDefault="00FB6CD2" w:rsidP="00FB6CD2">
      <w:pPr>
        <w:shd w:val="clear" w:color="auto" w:fill="FFFFFF"/>
        <w:spacing w:after="198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A682EE5" w14:textId="77777777" w:rsidR="00FB6CD2" w:rsidRPr="00FB6CD2" w:rsidRDefault="00FB6CD2" w:rsidP="00FB6CD2">
      <w:pPr>
        <w:shd w:val="clear" w:color="auto" w:fill="FFFFFF"/>
        <w:spacing w:after="198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3-4 КЛАСС – 135 часов</w:t>
      </w:r>
    </w:p>
    <w:p w14:paraId="09DC1050" w14:textId="77777777" w:rsidR="00FB6CD2" w:rsidRPr="00FB6CD2" w:rsidRDefault="00FB6CD2" w:rsidP="00FB6CD2">
      <w:pPr>
        <w:shd w:val="clear" w:color="auto" w:fill="FFFFFF"/>
        <w:spacing w:after="198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ТЕМАТИЧЕСКОЕ ПЛАНИРОВАНИЕ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7"/>
        <w:gridCol w:w="5095"/>
        <w:gridCol w:w="1444"/>
        <w:gridCol w:w="1959"/>
      </w:tblGrid>
      <w:tr w:rsidR="00FB6CD2" w:rsidRPr="00FB6CD2" w14:paraId="7E198E79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A6A901F" w14:textId="77777777" w:rsidR="00FB6CD2" w:rsidRPr="00FB6CD2" w:rsidRDefault="00FB6CD2" w:rsidP="00FB6CD2">
            <w:pPr>
              <w:spacing w:after="198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№</w:t>
            </w:r>
          </w:p>
          <w:p w14:paraId="4527E4E8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П/П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685647C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ТЕМА ЗАНЯТИЯ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66CB878" w14:textId="77777777" w:rsidR="00FB6CD2" w:rsidRPr="00FB6CD2" w:rsidRDefault="00FB6CD2" w:rsidP="00FB6CD2">
            <w:pPr>
              <w:spacing w:after="198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КОЛ-ВО</w:t>
            </w:r>
          </w:p>
          <w:p w14:paraId="73EDC21C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ЧАСОВ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CA94E" w14:textId="77777777" w:rsidR="00FB6CD2" w:rsidRPr="00FB6CD2" w:rsidRDefault="00FB6CD2" w:rsidP="00FB6CD2">
            <w:pPr>
              <w:spacing w:after="198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ДАТА</w:t>
            </w:r>
          </w:p>
          <w:p w14:paraId="4937D600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ПРОВЕДЕНИЯ</w:t>
            </w:r>
          </w:p>
        </w:tc>
      </w:tr>
      <w:tr w:rsidR="00FB6CD2" w:rsidRPr="00FB6CD2" w14:paraId="4AA50606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57BABF2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48043A5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7AFFDE4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BCB5A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156F6735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7E4F536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59FFB12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Работа с природным материалом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56FD54E" w14:textId="77777777" w:rsidR="00FB6CD2" w:rsidRPr="00FB6CD2" w:rsidRDefault="00FB6CD2" w:rsidP="00FB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6DD29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CD2" w:rsidRPr="00FB6CD2" w14:paraId="16CDBDDB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DD712B9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EF6456E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Правила сбора, сушки и хранения природного материала. Инструменты для работы. Сбор природного материала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8D28179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DEA2E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7FF9C4CC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DF9378C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CD4F085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Плоскостная композиция из растений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01BDF21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BD366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71F4E4C6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BFFB0A9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B290243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Объемная композиция из сухоцветов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F488707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0E458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5215F024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AF973D8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EDDFF4F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Объемные цветы из крылаток клена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5984B60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54E8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0A89FD1D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EAA8732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F115524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Панно из семян и листьев на пластилиновой основе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6FC26F6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F7FE4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4D7A0BF8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ABFE640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EF1163B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 из яичной скорлупы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1EEC30D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DBFF6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4BC57BD9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E2A0D7F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E54AA44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 из крашеных опилок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114A01C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F2EDB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41811E31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22D0A12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4E8575D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06C6A52" w14:textId="77777777" w:rsidR="00FB6CD2" w:rsidRPr="00FB6CD2" w:rsidRDefault="00FB6CD2" w:rsidP="00FB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795F7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CD2" w:rsidRPr="00FB6CD2" w14:paraId="3529FC35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1700237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111A53E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Рисование пластилином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CFCE3E8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037D0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042D559A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6BD4855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68CBEDE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Выпуклая аппликация из пластилина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0832A42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8F71F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542EA19C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A39B9A7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3942B29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Раскатывание пластилина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648A887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5F46B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51BCB584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BFAB783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C5EEE42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Резьба по пластилину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0E759BA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A293C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5F7577CB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F8C772C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AC4B43D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Расписной пластилин, полученный разрезанием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7437F85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F8B9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03D55B1D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881957E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E50C815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 из соленого теста (авторская работа)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C18A824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7571A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1B31068F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B1512C5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27DE1FC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Лепка из снега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2537942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FA45B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6D6570D8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2D56B13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0798A8D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Бумагопластика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1C5041D" w14:textId="77777777" w:rsidR="00FB6CD2" w:rsidRPr="00FB6CD2" w:rsidRDefault="00FB6CD2" w:rsidP="00FB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B8B8D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CD2" w:rsidRPr="00FB6CD2" w14:paraId="6AFBE087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7A6F964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BBA52F7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 истории папье-маше. Знакомство с техникой.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60D74D9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85544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3DA2BD76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BE1782D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3CC4E28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Поделки в технике «папье-маше» и их роспись. Тарелка.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FDF3F60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F46FA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6A8464F5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74B2D23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A0F6651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Елочные игрушки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BD4F9A9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A7FC5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2F80590E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421F446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5A52980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Объемные цветы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C35E7F2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FFD96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7352B372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9E547C6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BFF6108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Объемные изделия в технике «многослойное торцевание». </w:t>
            </w:r>
            <w:proofErr w:type="spellStart"/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Топиары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F3A2B2D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72AD2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0BFE9273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6BB119A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19F1E16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Модульное оригами. Елочка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051DD01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82CE0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188CB3F1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0451008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484DCF9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Модульное оригами. Бабочка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81DFCAB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31F82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385871F1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8DFE5BC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07D5E8C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Модульное оригами. Корзина с цветами.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4A1075D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440D9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42F7121E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417EB5E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4AD38A9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Модульное оригами. </w:t>
            </w:r>
            <w:proofErr w:type="spellStart"/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Мухоморчик</w:t>
            </w:r>
            <w:proofErr w:type="spellEnd"/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463781F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171B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668349A7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B7EE24A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DBBFF1B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Вырезание сюжетных картин в технике «</w:t>
            </w:r>
            <w:proofErr w:type="spellStart"/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киригами</w:t>
            </w:r>
            <w:proofErr w:type="spellEnd"/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036A0EC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87027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76831821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5AD826E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C718BFA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Вырезание. «Сказочный домик»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B13E3BE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4B57C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77EF7504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E41B223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95B9DD6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Вырезание открыток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AC312A1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E75F2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43C266FF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8690BD2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0F74A63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Работа с нитками и тканью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9ED7C4D" w14:textId="77777777" w:rsidR="00FB6CD2" w:rsidRPr="00FB6CD2" w:rsidRDefault="00FB6CD2" w:rsidP="00FB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662A0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CD2" w:rsidRPr="00FB6CD2" w14:paraId="08D8D861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3F61A6F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360C6F9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Помпоны из шерстяных ниток. Пушистая гусеница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2BE3692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03909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5736FCDF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1F1A702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EA099D2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Вышивка. Тамбурный шов. Стебельчатый шов. Петельный шов.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239D991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7D12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1699C837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38FCEFA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F043019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Вышивание бабочки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EB622D9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3AABB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6BE43450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4A29842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CB7F140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 на тканевой основе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7AECC7E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79FA4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2243939B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CB7C3D2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0E0125A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Вырезание из накрахмаленной ткани, раскрашивание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F2CCFF9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37607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1AE097A4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5826978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714D0FF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Изонить.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4A2AD84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7637D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3D155D67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5263157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53FAA61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Шитье мягкой игрушки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6780190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0BF3E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B6CD2" w:rsidRPr="00FB6CD2" w14:paraId="667CA062" w14:textId="77777777" w:rsidTr="00D14125"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7AD14E0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606DB1F" w14:textId="77777777" w:rsidR="00FB6CD2" w:rsidRPr="00FB6CD2" w:rsidRDefault="00FB6CD2" w:rsidP="00FB6CD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Отчетная выставка-ярмарка работ школьников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01116F2" w14:textId="77777777" w:rsidR="00FB6CD2" w:rsidRPr="00FB6CD2" w:rsidRDefault="00FB6CD2" w:rsidP="00FB6C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6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9FDDA" w14:textId="77777777" w:rsidR="00FB6CD2" w:rsidRPr="00FB6CD2" w:rsidRDefault="00FB6CD2" w:rsidP="00FB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14:paraId="5621CA1C" w14:textId="77777777" w:rsidR="00FB6CD2" w:rsidRPr="00FB6CD2" w:rsidRDefault="00FB6CD2" w:rsidP="00FB6CD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8" w:name="_Hlk117701910"/>
    </w:p>
    <w:p w14:paraId="69536D56" w14:textId="77777777" w:rsidR="00FB6CD2" w:rsidRPr="00FB6CD2" w:rsidRDefault="00FB6CD2" w:rsidP="00FB6CD2">
      <w:pPr>
        <w:shd w:val="clear" w:color="auto" w:fill="FFFFFF"/>
        <w:spacing w:after="198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0965BED" w14:textId="77777777" w:rsidR="00FB6CD2" w:rsidRPr="00FB6CD2" w:rsidRDefault="00FB6CD2" w:rsidP="00FB6CD2">
      <w:pPr>
        <w:shd w:val="clear" w:color="auto" w:fill="FFFFFF"/>
        <w:spacing w:after="198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3516B36" w14:textId="77777777" w:rsidR="00FB6CD2" w:rsidRPr="00FB6CD2" w:rsidRDefault="00FB6CD2" w:rsidP="00FB6CD2">
      <w:pPr>
        <w:shd w:val="clear" w:color="auto" w:fill="FFFFFF"/>
        <w:spacing w:after="198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58AE7D5" w14:textId="77777777" w:rsidR="00FB6CD2" w:rsidRPr="00FB6CD2" w:rsidRDefault="00FB6CD2" w:rsidP="00FB6CD2">
      <w:pPr>
        <w:shd w:val="clear" w:color="auto" w:fill="FFFFFF"/>
        <w:spacing w:after="198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ЛИТЕРАТУРА</w:t>
      </w:r>
    </w:p>
    <w:bookmarkEnd w:id="8"/>
    <w:p w14:paraId="7CECC1D3" w14:textId="77777777" w:rsidR="00FB6CD2" w:rsidRPr="00FB6CD2" w:rsidRDefault="00FB6CD2" w:rsidP="00FB6CD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Примерные программы внеурочной деятельности. Начальное и основное образование/[В. А. Горский, А. А. Тимофеев, Д. В. Смирнов и др.]; под ред. В. А. Горского. – М.: Просвещение, 2013.-111с. – (Стандарты второго поколения).</w:t>
      </w:r>
    </w:p>
    <w:p w14:paraId="21D4A7A0" w14:textId="77777777" w:rsidR="00FB6CD2" w:rsidRPr="00FB6CD2" w:rsidRDefault="00FB6CD2" w:rsidP="00FB6CD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Паньшина, И. Г. Декоративно – прикладное искусство. Мн., 1975. - 112с., ил.</w:t>
      </w:r>
    </w:p>
    <w:p w14:paraId="762F7538" w14:textId="77777777" w:rsidR="00FB6CD2" w:rsidRPr="00FB6CD2" w:rsidRDefault="00FB6CD2" w:rsidP="00FB6CD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Перевертень, Г. И. Самоделки из разных материалов: </w:t>
      </w:r>
      <w:proofErr w:type="spellStart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Кн</w:t>
      </w:r>
      <w:proofErr w:type="gramStart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.д</w:t>
      </w:r>
      <w:proofErr w:type="gramEnd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</w:t>
      </w:r>
      <w:proofErr w:type="spellEnd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учителя нач. классов по внеклассной работе. – М.: Просвещение, 1985. – 112с.</w:t>
      </w:r>
    </w:p>
    <w:p w14:paraId="15B0EC38" w14:textId="77777777" w:rsidR="00FB6CD2" w:rsidRPr="00FB6CD2" w:rsidRDefault="00FB6CD2" w:rsidP="00FB6CD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Проснякова</w:t>
      </w:r>
      <w:proofErr w:type="spellEnd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Т.Н. Забавные фигурки. Модульное оригами. – М.: АСТ-ПРЕСС КНИГА, 2012.-104 </w:t>
      </w:r>
      <w:proofErr w:type="spellStart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</w:t>
      </w:r>
      <w:proofErr w:type="gramStart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:и</w:t>
      </w:r>
      <w:proofErr w:type="gramEnd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spellEnd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– (Золотая библиотека увлечений)</w:t>
      </w:r>
    </w:p>
    <w:p w14:paraId="3F62D206" w14:textId="77777777" w:rsidR="00FB6CD2" w:rsidRPr="00FB6CD2" w:rsidRDefault="00FB6CD2" w:rsidP="00FB6CD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Лючия</w:t>
      </w:r>
      <w:proofErr w:type="spellEnd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Пацци</w:t>
      </w:r>
      <w:proofErr w:type="spellEnd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Лепим из соленого теста. Забавные фигурки и оригинальные композиции. Издательство: </w:t>
      </w:r>
      <w:proofErr w:type="spellStart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Контэнт</w:t>
      </w:r>
      <w:proofErr w:type="spellEnd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2012 г.</w:t>
      </w:r>
    </w:p>
    <w:p w14:paraId="4D1FF410" w14:textId="77777777" w:rsidR="00FB6CD2" w:rsidRPr="00FB6CD2" w:rsidRDefault="00FB6CD2" w:rsidP="00FB6CD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 Давыдова Лепим из пластилина и соленого теста. Стрекоза-Пресс 2005г.</w:t>
      </w:r>
    </w:p>
    <w:p w14:paraId="5DE2F961" w14:textId="77777777" w:rsidR="00FB6CD2" w:rsidRPr="00FB6CD2" w:rsidRDefault="00FB6CD2" w:rsidP="00FB6CD2">
      <w:pPr>
        <w:shd w:val="clear" w:color="auto" w:fill="FFFFFF"/>
        <w:spacing w:after="198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Гульянц</w:t>
      </w:r>
      <w:proofErr w:type="spellEnd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Э. К. Что можно сделать из природного материала/ Э. К. </w:t>
      </w:r>
      <w:proofErr w:type="spellStart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Гульянц</w:t>
      </w:r>
      <w:proofErr w:type="spellEnd"/>
      <w:r w:rsidRPr="00FB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– М., 1991.</w:t>
      </w:r>
    </w:p>
    <w:p w14:paraId="6785E9D5" w14:textId="77777777" w:rsidR="00FB6CD2" w:rsidRPr="00FB6CD2" w:rsidRDefault="00FB6CD2" w:rsidP="00FB6CD2">
      <w:pPr>
        <w:shd w:val="clear" w:color="auto" w:fill="FFFFFF"/>
        <w:spacing w:after="198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Интернет – ресурсы</w:t>
      </w:r>
    </w:p>
    <w:p w14:paraId="17688A4A" w14:textId="77777777" w:rsidR="00FB6CD2" w:rsidRPr="00FB6CD2" w:rsidRDefault="002F739D" w:rsidP="00FB6CD2">
      <w:pPr>
        <w:shd w:val="clear" w:color="auto" w:fill="FFFFFF"/>
        <w:spacing w:after="198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8" w:tgtFrame="_blank" w:history="1">
        <w:r w:rsidR="00FB6CD2" w:rsidRPr="00FB6CD2">
          <w:rPr>
            <w:rFonts w:ascii="Times New Roman" w:eastAsia="Times New Roman" w:hAnsi="Times New Roman" w:cs="Times New Roman"/>
            <w:color w:val="026A72"/>
            <w:sz w:val="28"/>
            <w:szCs w:val="28"/>
            <w:u w:val="single"/>
            <w:lang w:eastAsia="ru-RU"/>
          </w:rPr>
          <w:t>http://masterclassy.ru/tilda/igrushki-tilda/5439-tilda-ulitka-master-klass.html</w:t>
        </w:r>
      </w:hyperlink>
    </w:p>
    <w:p w14:paraId="208E00AB" w14:textId="77777777" w:rsidR="00FB6CD2" w:rsidRPr="00FB6CD2" w:rsidRDefault="002F739D" w:rsidP="00FB6CD2">
      <w:pPr>
        <w:shd w:val="clear" w:color="auto" w:fill="FFFFFF"/>
        <w:spacing w:after="198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9" w:tgtFrame="_blank" w:history="1">
        <w:r w:rsidR="00FB6CD2" w:rsidRPr="00FB6CD2">
          <w:rPr>
            <w:rFonts w:ascii="Times New Roman" w:eastAsia="Times New Roman" w:hAnsi="Times New Roman" w:cs="Times New Roman"/>
            <w:color w:val="026A72"/>
            <w:sz w:val="28"/>
            <w:szCs w:val="28"/>
            <w:u w:val="single"/>
            <w:lang w:eastAsia="ru-RU"/>
          </w:rPr>
          <w:t>http://stranamasterov.ru/</w:t>
        </w:r>
      </w:hyperlink>
    </w:p>
    <w:p w14:paraId="02BC540D" w14:textId="77777777" w:rsidR="00FB6CD2" w:rsidRPr="00FB6CD2" w:rsidRDefault="002F739D" w:rsidP="00FB6CD2">
      <w:pPr>
        <w:shd w:val="clear" w:color="auto" w:fill="FFFFFF"/>
        <w:spacing w:after="198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0" w:tgtFrame="_blank" w:history="1">
        <w:r w:rsidR="00FB6CD2" w:rsidRPr="00FB6CD2">
          <w:rPr>
            <w:rFonts w:ascii="Times New Roman" w:eastAsia="Times New Roman" w:hAnsi="Times New Roman" w:cs="Times New Roman"/>
            <w:color w:val="026A72"/>
            <w:sz w:val="28"/>
            <w:szCs w:val="28"/>
            <w:u w:val="single"/>
            <w:lang w:eastAsia="ru-RU"/>
          </w:rPr>
          <w:t>http://detpodelki.ru/</w:t>
        </w:r>
      </w:hyperlink>
    </w:p>
    <w:p w14:paraId="0DF1257B" w14:textId="77777777" w:rsidR="00FB6CD2" w:rsidRPr="00FB6CD2" w:rsidRDefault="00FB6CD2" w:rsidP="00FB6CD2">
      <w:pPr>
        <w:rPr>
          <w:rFonts w:ascii="Times New Roman" w:hAnsi="Times New Roman" w:cs="Times New Roman"/>
          <w:b/>
          <w:sz w:val="28"/>
          <w:szCs w:val="28"/>
        </w:rPr>
      </w:pPr>
    </w:p>
    <w:p w14:paraId="7737A059" w14:textId="77777777" w:rsidR="00FB6CD2" w:rsidRPr="00FB6CD2" w:rsidRDefault="00FB6CD2" w:rsidP="00FB6CD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0F5DCF" w14:textId="77777777" w:rsidR="00FB6CD2" w:rsidRPr="00FB6CD2" w:rsidRDefault="00FB6CD2" w:rsidP="00FB6CD2"/>
    <w:p w14:paraId="1ACD6BB4" w14:textId="77777777" w:rsidR="0009562C" w:rsidRDefault="0009562C"/>
    <w:sectPr w:rsidR="00095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singleLevel"/>
    <w:tmpl w:val="10F84AA6"/>
    <w:name w:val="WW8Num23"/>
    <w:lvl w:ilvl="0">
      <w:start w:val="1"/>
      <w:numFmt w:val="bullet"/>
      <w:lvlText w:val=""/>
      <w:lvlJc w:val="left"/>
      <w:pPr>
        <w:tabs>
          <w:tab w:val="num" w:pos="847"/>
        </w:tabs>
        <w:ind w:left="847" w:hanging="360"/>
      </w:pPr>
      <w:rPr>
        <w:rFonts w:ascii="Symbol" w:hAnsi="Symbol" w:cs="Times New Roman"/>
        <w:sz w:val="18"/>
      </w:rPr>
    </w:lvl>
  </w:abstractNum>
  <w:abstractNum w:abstractNumId="1">
    <w:nsid w:val="049C0AEF"/>
    <w:multiLevelType w:val="hybridMultilevel"/>
    <w:tmpl w:val="625E093E"/>
    <w:lvl w:ilvl="0" w:tplc="041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A5998"/>
    <w:multiLevelType w:val="hybridMultilevel"/>
    <w:tmpl w:val="29144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53A34"/>
    <w:multiLevelType w:val="hybridMultilevel"/>
    <w:tmpl w:val="88FA629C"/>
    <w:lvl w:ilvl="0" w:tplc="041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379D6"/>
    <w:multiLevelType w:val="hybridMultilevel"/>
    <w:tmpl w:val="AFB43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C6014"/>
    <w:multiLevelType w:val="hybridMultilevel"/>
    <w:tmpl w:val="69FA1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B44086"/>
    <w:multiLevelType w:val="hybridMultilevel"/>
    <w:tmpl w:val="8EF0242C"/>
    <w:lvl w:ilvl="0" w:tplc="9FE498D2"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2C3F77"/>
    <w:multiLevelType w:val="hybridMultilevel"/>
    <w:tmpl w:val="0E96DE28"/>
    <w:lvl w:ilvl="0" w:tplc="04190001">
      <w:start w:val="1"/>
      <w:numFmt w:val="bullet"/>
      <w:lvlText w:val=""/>
      <w:lvlJc w:val="left"/>
      <w:pPr>
        <w:ind w:left="5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8">
    <w:nsid w:val="1EB7016D"/>
    <w:multiLevelType w:val="hybridMultilevel"/>
    <w:tmpl w:val="C6ECE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E3431"/>
    <w:multiLevelType w:val="hybridMultilevel"/>
    <w:tmpl w:val="1D129F22"/>
    <w:lvl w:ilvl="0" w:tplc="9FE498D2"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133BB6"/>
    <w:multiLevelType w:val="hybridMultilevel"/>
    <w:tmpl w:val="B8EE35C0"/>
    <w:lvl w:ilvl="0" w:tplc="9FE498D2"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785EBB"/>
    <w:multiLevelType w:val="hybridMultilevel"/>
    <w:tmpl w:val="9CE6B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602D8"/>
    <w:multiLevelType w:val="hybridMultilevel"/>
    <w:tmpl w:val="A3209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561401"/>
    <w:multiLevelType w:val="hybridMultilevel"/>
    <w:tmpl w:val="1A164552"/>
    <w:lvl w:ilvl="0" w:tplc="ABA8B5A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16706B"/>
    <w:multiLevelType w:val="hybridMultilevel"/>
    <w:tmpl w:val="95D6D0F2"/>
    <w:lvl w:ilvl="0" w:tplc="4C548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E00AB4"/>
    <w:multiLevelType w:val="hybridMultilevel"/>
    <w:tmpl w:val="51E43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78FF9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7227E"/>
    <w:multiLevelType w:val="hybridMultilevel"/>
    <w:tmpl w:val="50BA6666"/>
    <w:lvl w:ilvl="0" w:tplc="9FE498D2"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0050B7"/>
    <w:multiLevelType w:val="hybridMultilevel"/>
    <w:tmpl w:val="2446D43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>
    <w:nsid w:val="663C4590"/>
    <w:multiLevelType w:val="multilevel"/>
    <w:tmpl w:val="E1A4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F8650F"/>
    <w:multiLevelType w:val="hybridMultilevel"/>
    <w:tmpl w:val="672C8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877D42"/>
    <w:multiLevelType w:val="multilevel"/>
    <w:tmpl w:val="1DB2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9D29C5"/>
    <w:multiLevelType w:val="hybridMultilevel"/>
    <w:tmpl w:val="532E5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9"/>
  </w:num>
  <w:num w:numId="5">
    <w:abstractNumId w:val="0"/>
  </w:num>
  <w:num w:numId="6">
    <w:abstractNumId w:val="14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  <w:num w:numId="11">
    <w:abstractNumId w:val="16"/>
  </w:num>
  <w:num w:numId="12">
    <w:abstractNumId w:val="10"/>
  </w:num>
  <w:num w:numId="13">
    <w:abstractNumId w:val="2"/>
  </w:num>
  <w:num w:numId="14">
    <w:abstractNumId w:val="7"/>
  </w:num>
  <w:num w:numId="15">
    <w:abstractNumId w:val="8"/>
  </w:num>
  <w:num w:numId="16">
    <w:abstractNumId w:val="11"/>
  </w:num>
  <w:num w:numId="17">
    <w:abstractNumId w:val="18"/>
  </w:num>
  <w:num w:numId="18">
    <w:abstractNumId w:val="20"/>
  </w:num>
  <w:num w:numId="19">
    <w:abstractNumId w:val="12"/>
  </w:num>
  <w:num w:numId="20">
    <w:abstractNumId w:val="17"/>
  </w:num>
  <w:num w:numId="21">
    <w:abstractNumId w:val="1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D0"/>
    <w:rsid w:val="0009562C"/>
    <w:rsid w:val="002F739D"/>
    <w:rsid w:val="00333E5E"/>
    <w:rsid w:val="00941BC2"/>
    <w:rsid w:val="00A866D0"/>
    <w:rsid w:val="00D14125"/>
    <w:rsid w:val="00F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9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6CD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B6CD2"/>
    <w:pPr>
      <w:keepNext/>
      <w:keepLines/>
      <w:spacing w:before="200" w:after="0" w:line="276" w:lineRule="auto"/>
      <w:outlineLvl w:val="1"/>
    </w:pPr>
    <w:rPr>
      <w:rFonts w:ascii="Arial" w:eastAsia="Times New Roman" w:hAnsi="Arial" w:cs="Times New Roman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CD2"/>
    <w:pPr>
      <w:keepNext/>
      <w:keepLines/>
      <w:spacing w:before="200" w:after="0" w:line="276" w:lineRule="auto"/>
      <w:outlineLvl w:val="2"/>
    </w:pPr>
    <w:rPr>
      <w:rFonts w:ascii="Arial" w:eastAsia="Times New Roman" w:hAnsi="Arial" w:cs="Times New Roman"/>
      <w:b/>
      <w:bCs/>
      <w:color w:val="4F81BD"/>
      <w:lang w:val="x-none"/>
    </w:rPr>
  </w:style>
  <w:style w:type="paragraph" w:styleId="4">
    <w:name w:val="heading 4"/>
    <w:basedOn w:val="a"/>
    <w:link w:val="40"/>
    <w:uiPriority w:val="9"/>
    <w:qFormat/>
    <w:rsid w:val="00FB6C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6CD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FB6CD2"/>
    <w:rPr>
      <w:rFonts w:ascii="Arial" w:eastAsia="Times New Roman" w:hAnsi="Arial" w:cs="Times New Roman"/>
      <w:b/>
      <w:bCs/>
      <w:color w:val="4F81BD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uiPriority w:val="9"/>
    <w:semiHidden/>
    <w:rsid w:val="00FB6CD2"/>
    <w:rPr>
      <w:rFonts w:ascii="Arial" w:eastAsia="Times New Roman" w:hAnsi="Arial" w:cs="Times New Roman"/>
      <w:b/>
      <w:bCs/>
      <w:color w:val="4F81BD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FB6CD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FB6CD2"/>
  </w:style>
  <w:style w:type="table" w:styleId="a3">
    <w:name w:val="Table Grid"/>
    <w:basedOn w:val="a1"/>
    <w:rsid w:val="00FB6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nhideWhenUsed/>
    <w:rsid w:val="00FB6C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FB6CD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4">
    <w:name w:val="List Paragraph"/>
    <w:basedOn w:val="a"/>
    <w:link w:val="a5"/>
    <w:uiPriority w:val="34"/>
    <w:qFormat/>
    <w:rsid w:val="00FB6C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B6C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6CD2"/>
  </w:style>
  <w:style w:type="paragraph" w:styleId="a6">
    <w:name w:val="footnote text"/>
    <w:basedOn w:val="a"/>
    <w:link w:val="a7"/>
    <w:rsid w:val="00FB6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FB6C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FB6CD2"/>
    <w:rPr>
      <w:vertAlign w:val="superscript"/>
    </w:rPr>
  </w:style>
  <w:style w:type="paragraph" w:customStyle="1" w:styleId="a9">
    <w:name w:val="Базовый"/>
    <w:uiPriority w:val="99"/>
    <w:rsid w:val="00FB6CD2"/>
    <w:pPr>
      <w:suppressAutoHyphens/>
      <w:spacing w:after="200" w:line="276" w:lineRule="auto"/>
    </w:pPr>
    <w:rPr>
      <w:rFonts w:ascii="Calibri" w:eastAsia="Times New Roman" w:hAnsi="Calibri" w:cs="Times New Roman"/>
      <w:color w:val="00000A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B6CD2"/>
  </w:style>
  <w:style w:type="numbering" w:customStyle="1" w:styleId="111">
    <w:name w:val="Нет списка111"/>
    <w:next w:val="a2"/>
    <w:uiPriority w:val="99"/>
    <w:semiHidden/>
    <w:unhideWhenUsed/>
    <w:rsid w:val="00FB6CD2"/>
  </w:style>
  <w:style w:type="table" w:customStyle="1" w:styleId="12">
    <w:name w:val="Сетка таблицы1"/>
    <w:basedOn w:val="a1"/>
    <w:next w:val="a3"/>
    <w:rsid w:val="00FB6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locked/>
    <w:rsid w:val="00FB6C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Hyperlink"/>
    <w:uiPriority w:val="99"/>
    <w:rsid w:val="00FB6CD2"/>
    <w:rPr>
      <w:color w:val="0000FF"/>
      <w:u w:val="single"/>
    </w:rPr>
  </w:style>
  <w:style w:type="paragraph" w:styleId="ab">
    <w:name w:val="header"/>
    <w:basedOn w:val="a"/>
    <w:link w:val="ac"/>
    <w:rsid w:val="00FB6C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FB6C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FB6C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FB6C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alloon Text"/>
    <w:basedOn w:val="a"/>
    <w:link w:val="af0"/>
    <w:rsid w:val="00FB6CD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rsid w:val="00FB6CD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6">
    <w:name w:val="c6"/>
    <w:basedOn w:val="a"/>
    <w:rsid w:val="00FB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FB6CD2"/>
  </w:style>
  <w:style w:type="paragraph" w:customStyle="1" w:styleId="c20">
    <w:name w:val="c20"/>
    <w:basedOn w:val="a"/>
    <w:rsid w:val="00FB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FB6CD2"/>
  </w:style>
  <w:style w:type="paragraph" w:customStyle="1" w:styleId="c2">
    <w:name w:val="c2"/>
    <w:basedOn w:val="a"/>
    <w:rsid w:val="00FB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FB6CD2"/>
  </w:style>
  <w:style w:type="paragraph" w:customStyle="1" w:styleId="western">
    <w:name w:val="western"/>
    <w:basedOn w:val="a"/>
    <w:rsid w:val="00FB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FB6CD2"/>
    <w:rPr>
      <w:b/>
      <w:bCs/>
    </w:rPr>
  </w:style>
  <w:style w:type="paragraph" w:styleId="af2">
    <w:name w:val="No Spacing"/>
    <w:link w:val="af3"/>
    <w:uiPriority w:val="1"/>
    <w:qFormat/>
    <w:rsid w:val="00FB6CD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3">
    <w:name w:val="Без интервала Знак"/>
    <w:link w:val="af2"/>
    <w:uiPriority w:val="1"/>
    <w:rsid w:val="00FB6CD2"/>
    <w:rPr>
      <w:rFonts w:ascii="Calibri" w:eastAsia="Times New Roman" w:hAnsi="Calibri" w:cs="Times New Roman"/>
    </w:rPr>
  </w:style>
  <w:style w:type="character" w:styleId="af4">
    <w:name w:val="Emphasis"/>
    <w:uiPriority w:val="20"/>
    <w:qFormat/>
    <w:rsid w:val="00FB6CD2"/>
    <w:rPr>
      <w:i/>
      <w:iCs/>
    </w:rPr>
  </w:style>
  <w:style w:type="character" w:customStyle="1" w:styleId="af5">
    <w:name w:val="Название Знак"/>
    <w:link w:val="af6"/>
    <w:uiPriority w:val="10"/>
    <w:rsid w:val="00FB6CD2"/>
    <w:rPr>
      <w:rFonts w:ascii="Arial" w:hAnsi="Arial"/>
      <w:color w:val="17365D"/>
      <w:spacing w:val="5"/>
      <w:kern w:val="28"/>
      <w:sz w:val="52"/>
      <w:szCs w:val="52"/>
    </w:rPr>
  </w:style>
  <w:style w:type="character" w:styleId="af7">
    <w:name w:val="line number"/>
    <w:uiPriority w:val="99"/>
    <w:unhideWhenUsed/>
    <w:rsid w:val="00FB6CD2"/>
  </w:style>
  <w:style w:type="paragraph" w:styleId="af8">
    <w:name w:val="Normal (Web)"/>
    <w:basedOn w:val="a"/>
    <w:uiPriority w:val="99"/>
    <w:semiHidden/>
    <w:unhideWhenUsed/>
    <w:rsid w:val="00FB6CD2"/>
    <w:rPr>
      <w:rFonts w:ascii="Times New Roman" w:hAnsi="Times New Roman" w:cs="Times New Roman"/>
      <w:sz w:val="24"/>
      <w:szCs w:val="24"/>
    </w:rPr>
  </w:style>
  <w:style w:type="paragraph" w:styleId="af6">
    <w:name w:val="Title"/>
    <w:basedOn w:val="a"/>
    <w:next w:val="a"/>
    <w:link w:val="af5"/>
    <w:uiPriority w:val="10"/>
    <w:qFormat/>
    <w:rsid w:val="00FB6CD2"/>
    <w:pPr>
      <w:spacing w:after="0" w:line="240" w:lineRule="auto"/>
      <w:contextualSpacing/>
    </w:pPr>
    <w:rPr>
      <w:rFonts w:ascii="Arial" w:hAnsi="Arial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uiPriority w:val="10"/>
    <w:rsid w:val="00FB6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a">
    <w:name w:val="Body Text Indent"/>
    <w:basedOn w:val="a"/>
    <w:link w:val="afb"/>
    <w:semiHidden/>
    <w:unhideWhenUsed/>
    <w:rsid w:val="00FB6CD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a"/>
    <w:semiHidden/>
    <w:rsid w:val="00FB6C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Subtitle"/>
    <w:basedOn w:val="a"/>
    <w:link w:val="afd"/>
    <w:qFormat/>
    <w:rsid w:val="00FB6CD2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fd">
    <w:name w:val="Подзаголовок Знак"/>
    <w:basedOn w:val="a0"/>
    <w:link w:val="afc"/>
    <w:rsid w:val="00FB6CD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fe">
    <w:name w:val="Body Text"/>
    <w:basedOn w:val="a"/>
    <w:link w:val="aff"/>
    <w:uiPriority w:val="99"/>
    <w:semiHidden/>
    <w:unhideWhenUsed/>
    <w:rsid w:val="00FB6CD2"/>
    <w:pPr>
      <w:spacing w:after="120" w:line="256" w:lineRule="auto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FB6CD2"/>
  </w:style>
  <w:style w:type="paragraph" w:customStyle="1" w:styleId="21">
    <w:name w:val="Заголовок 21"/>
    <w:basedOn w:val="a"/>
    <w:uiPriority w:val="1"/>
    <w:semiHidden/>
    <w:qFormat/>
    <w:rsid w:val="00FB6CD2"/>
    <w:pPr>
      <w:widowControl w:val="0"/>
      <w:autoSpaceDE w:val="0"/>
      <w:autoSpaceDN w:val="0"/>
      <w:spacing w:after="0" w:line="240" w:lineRule="auto"/>
      <w:ind w:left="212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semiHidden/>
    <w:qFormat/>
    <w:rsid w:val="00FB6CD2"/>
    <w:pPr>
      <w:widowControl w:val="0"/>
      <w:autoSpaceDE w:val="0"/>
      <w:autoSpaceDN w:val="0"/>
      <w:spacing w:after="0" w:line="309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FB6CD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FB6CD2"/>
  </w:style>
  <w:style w:type="paragraph" w:customStyle="1" w:styleId="msonormal0">
    <w:name w:val="msonormal"/>
    <w:basedOn w:val="a"/>
    <w:rsid w:val="00FB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llowedHyperlink"/>
    <w:basedOn w:val="a0"/>
    <w:uiPriority w:val="99"/>
    <w:semiHidden/>
    <w:unhideWhenUsed/>
    <w:rsid w:val="00FB6CD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6CD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B6CD2"/>
    <w:pPr>
      <w:keepNext/>
      <w:keepLines/>
      <w:spacing w:before="200" w:after="0" w:line="276" w:lineRule="auto"/>
      <w:outlineLvl w:val="1"/>
    </w:pPr>
    <w:rPr>
      <w:rFonts w:ascii="Arial" w:eastAsia="Times New Roman" w:hAnsi="Arial" w:cs="Times New Roman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CD2"/>
    <w:pPr>
      <w:keepNext/>
      <w:keepLines/>
      <w:spacing w:before="200" w:after="0" w:line="276" w:lineRule="auto"/>
      <w:outlineLvl w:val="2"/>
    </w:pPr>
    <w:rPr>
      <w:rFonts w:ascii="Arial" w:eastAsia="Times New Roman" w:hAnsi="Arial" w:cs="Times New Roman"/>
      <w:b/>
      <w:bCs/>
      <w:color w:val="4F81BD"/>
      <w:lang w:val="x-none"/>
    </w:rPr>
  </w:style>
  <w:style w:type="paragraph" w:styleId="4">
    <w:name w:val="heading 4"/>
    <w:basedOn w:val="a"/>
    <w:link w:val="40"/>
    <w:uiPriority w:val="9"/>
    <w:qFormat/>
    <w:rsid w:val="00FB6C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6CD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FB6CD2"/>
    <w:rPr>
      <w:rFonts w:ascii="Arial" w:eastAsia="Times New Roman" w:hAnsi="Arial" w:cs="Times New Roman"/>
      <w:b/>
      <w:bCs/>
      <w:color w:val="4F81BD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uiPriority w:val="9"/>
    <w:semiHidden/>
    <w:rsid w:val="00FB6CD2"/>
    <w:rPr>
      <w:rFonts w:ascii="Arial" w:eastAsia="Times New Roman" w:hAnsi="Arial" w:cs="Times New Roman"/>
      <w:b/>
      <w:bCs/>
      <w:color w:val="4F81BD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FB6CD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FB6CD2"/>
  </w:style>
  <w:style w:type="table" w:styleId="a3">
    <w:name w:val="Table Grid"/>
    <w:basedOn w:val="a1"/>
    <w:rsid w:val="00FB6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nhideWhenUsed/>
    <w:rsid w:val="00FB6C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FB6CD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4">
    <w:name w:val="List Paragraph"/>
    <w:basedOn w:val="a"/>
    <w:link w:val="a5"/>
    <w:uiPriority w:val="34"/>
    <w:qFormat/>
    <w:rsid w:val="00FB6C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B6C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6CD2"/>
  </w:style>
  <w:style w:type="paragraph" w:styleId="a6">
    <w:name w:val="footnote text"/>
    <w:basedOn w:val="a"/>
    <w:link w:val="a7"/>
    <w:rsid w:val="00FB6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FB6C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FB6CD2"/>
    <w:rPr>
      <w:vertAlign w:val="superscript"/>
    </w:rPr>
  </w:style>
  <w:style w:type="paragraph" w:customStyle="1" w:styleId="a9">
    <w:name w:val="Базовый"/>
    <w:uiPriority w:val="99"/>
    <w:rsid w:val="00FB6CD2"/>
    <w:pPr>
      <w:suppressAutoHyphens/>
      <w:spacing w:after="200" w:line="276" w:lineRule="auto"/>
    </w:pPr>
    <w:rPr>
      <w:rFonts w:ascii="Calibri" w:eastAsia="Times New Roman" w:hAnsi="Calibri" w:cs="Times New Roman"/>
      <w:color w:val="00000A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B6CD2"/>
  </w:style>
  <w:style w:type="numbering" w:customStyle="1" w:styleId="111">
    <w:name w:val="Нет списка111"/>
    <w:next w:val="a2"/>
    <w:uiPriority w:val="99"/>
    <w:semiHidden/>
    <w:unhideWhenUsed/>
    <w:rsid w:val="00FB6CD2"/>
  </w:style>
  <w:style w:type="table" w:customStyle="1" w:styleId="12">
    <w:name w:val="Сетка таблицы1"/>
    <w:basedOn w:val="a1"/>
    <w:next w:val="a3"/>
    <w:rsid w:val="00FB6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locked/>
    <w:rsid w:val="00FB6C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Hyperlink"/>
    <w:uiPriority w:val="99"/>
    <w:rsid w:val="00FB6CD2"/>
    <w:rPr>
      <w:color w:val="0000FF"/>
      <w:u w:val="single"/>
    </w:rPr>
  </w:style>
  <w:style w:type="paragraph" w:styleId="ab">
    <w:name w:val="header"/>
    <w:basedOn w:val="a"/>
    <w:link w:val="ac"/>
    <w:rsid w:val="00FB6C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FB6C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FB6C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FB6C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alloon Text"/>
    <w:basedOn w:val="a"/>
    <w:link w:val="af0"/>
    <w:rsid w:val="00FB6CD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rsid w:val="00FB6CD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6">
    <w:name w:val="c6"/>
    <w:basedOn w:val="a"/>
    <w:rsid w:val="00FB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FB6CD2"/>
  </w:style>
  <w:style w:type="paragraph" w:customStyle="1" w:styleId="c20">
    <w:name w:val="c20"/>
    <w:basedOn w:val="a"/>
    <w:rsid w:val="00FB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FB6CD2"/>
  </w:style>
  <w:style w:type="paragraph" w:customStyle="1" w:styleId="c2">
    <w:name w:val="c2"/>
    <w:basedOn w:val="a"/>
    <w:rsid w:val="00FB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FB6CD2"/>
  </w:style>
  <w:style w:type="paragraph" w:customStyle="1" w:styleId="western">
    <w:name w:val="western"/>
    <w:basedOn w:val="a"/>
    <w:rsid w:val="00FB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FB6CD2"/>
    <w:rPr>
      <w:b/>
      <w:bCs/>
    </w:rPr>
  </w:style>
  <w:style w:type="paragraph" w:styleId="af2">
    <w:name w:val="No Spacing"/>
    <w:link w:val="af3"/>
    <w:uiPriority w:val="1"/>
    <w:qFormat/>
    <w:rsid w:val="00FB6CD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3">
    <w:name w:val="Без интервала Знак"/>
    <w:link w:val="af2"/>
    <w:uiPriority w:val="1"/>
    <w:rsid w:val="00FB6CD2"/>
    <w:rPr>
      <w:rFonts w:ascii="Calibri" w:eastAsia="Times New Roman" w:hAnsi="Calibri" w:cs="Times New Roman"/>
    </w:rPr>
  </w:style>
  <w:style w:type="character" w:styleId="af4">
    <w:name w:val="Emphasis"/>
    <w:uiPriority w:val="20"/>
    <w:qFormat/>
    <w:rsid w:val="00FB6CD2"/>
    <w:rPr>
      <w:i/>
      <w:iCs/>
    </w:rPr>
  </w:style>
  <w:style w:type="character" w:customStyle="1" w:styleId="af5">
    <w:name w:val="Название Знак"/>
    <w:link w:val="af6"/>
    <w:uiPriority w:val="10"/>
    <w:rsid w:val="00FB6CD2"/>
    <w:rPr>
      <w:rFonts w:ascii="Arial" w:hAnsi="Arial"/>
      <w:color w:val="17365D"/>
      <w:spacing w:val="5"/>
      <w:kern w:val="28"/>
      <w:sz w:val="52"/>
      <w:szCs w:val="52"/>
    </w:rPr>
  </w:style>
  <w:style w:type="character" w:styleId="af7">
    <w:name w:val="line number"/>
    <w:uiPriority w:val="99"/>
    <w:unhideWhenUsed/>
    <w:rsid w:val="00FB6CD2"/>
  </w:style>
  <w:style w:type="paragraph" w:styleId="af8">
    <w:name w:val="Normal (Web)"/>
    <w:basedOn w:val="a"/>
    <w:uiPriority w:val="99"/>
    <w:semiHidden/>
    <w:unhideWhenUsed/>
    <w:rsid w:val="00FB6CD2"/>
    <w:rPr>
      <w:rFonts w:ascii="Times New Roman" w:hAnsi="Times New Roman" w:cs="Times New Roman"/>
      <w:sz w:val="24"/>
      <w:szCs w:val="24"/>
    </w:rPr>
  </w:style>
  <w:style w:type="paragraph" w:styleId="af6">
    <w:name w:val="Title"/>
    <w:basedOn w:val="a"/>
    <w:next w:val="a"/>
    <w:link w:val="af5"/>
    <w:uiPriority w:val="10"/>
    <w:qFormat/>
    <w:rsid w:val="00FB6CD2"/>
    <w:pPr>
      <w:spacing w:after="0" w:line="240" w:lineRule="auto"/>
      <w:contextualSpacing/>
    </w:pPr>
    <w:rPr>
      <w:rFonts w:ascii="Arial" w:hAnsi="Arial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uiPriority w:val="10"/>
    <w:rsid w:val="00FB6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a">
    <w:name w:val="Body Text Indent"/>
    <w:basedOn w:val="a"/>
    <w:link w:val="afb"/>
    <w:semiHidden/>
    <w:unhideWhenUsed/>
    <w:rsid w:val="00FB6CD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a"/>
    <w:semiHidden/>
    <w:rsid w:val="00FB6C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Subtitle"/>
    <w:basedOn w:val="a"/>
    <w:link w:val="afd"/>
    <w:qFormat/>
    <w:rsid w:val="00FB6CD2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fd">
    <w:name w:val="Подзаголовок Знак"/>
    <w:basedOn w:val="a0"/>
    <w:link w:val="afc"/>
    <w:rsid w:val="00FB6CD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fe">
    <w:name w:val="Body Text"/>
    <w:basedOn w:val="a"/>
    <w:link w:val="aff"/>
    <w:uiPriority w:val="99"/>
    <w:semiHidden/>
    <w:unhideWhenUsed/>
    <w:rsid w:val="00FB6CD2"/>
    <w:pPr>
      <w:spacing w:after="120" w:line="256" w:lineRule="auto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FB6CD2"/>
  </w:style>
  <w:style w:type="paragraph" w:customStyle="1" w:styleId="21">
    <w:name w:val="Заголовок 21"/>
    <w:basedOn w:val="a"/>
    <w:uiPriority w:val="1"/>
    <w:semiHidden/>
    <w:qFormat/>
    <w:rsid w:val="00FB6CD2"/>
    <w:pPr>
      <w:widowControl w:val="0"/>
      <w:autoSpaceDE w:val="0"/>
      <w:autoSpaceDN w:val="0"/>
      <w:spacing w:after="0" w:line="240" w:lineRule="auto"/>
      <w:ind w:left="212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semiHidden/>
    <w:qFormat/>
    <w:rsid w:val="00FB6CD2"/>
    <w:pPr>
      <w:widowControl w:val="0"/>
      <w:autoSpaceDE w:val="0"/>
      <w:autoSpaceDN w:val="0"/>
      <w:spacing w:after="0" w:line="309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FB6CD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FB6CD2"/>
  </w:style>
  <w:style w:type="paragraph" w:customStyle="1" w:styleId="msonormal0">
    <w:name w:val="msonormal"/>
    <w:basedOn w:val="a"/>
    <w:rsid w:val="00FB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llowedHyperlink"/>
    <w:basedOn w:val="a0"/>
    <w:uiPriority w:val="99"/>
    <w:semiHidden/>
    <w:unhideWhenUsed/>
    <w:rsid w:val="00FB6C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terclassy.ru/tilda/igrushki-tilda/5439-tilda-ulitka-master-klass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detpodelk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tranamaster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62AA4-2E65-4558-8660-776CBE66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5060</Words>
  <Characters>28848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6</cp:revision>
  <cp:lastPrinted>2022-11-02T11:22:00Z</cp:lastPrinted>
  <dcterms:created xsi:type="dcterms:W3CDTF">2022-10-31T10:44:00Z</dcterms:created>
  <dcterms:modified xsi:type="dcterms:W3CDTF">2022-11-02T11:23:00Z</dcterms:modified>
</cp:coreProperties>
</file>